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B1" w:rsidRDefault="00385394" w:rsidP="005D4A32">
      <w:pPr>
        <w:jc w:val="center"/>
      </w:pPr>
      <w:r>
        <w:rPr>
          <w:rFonts w:hint="eastAsia"/>
        </w:rPr>
        <w:t>`</w:t>
      </w:r>
      <w:r w:rsidR="001B6DB1">
        <w:rPr>
          <w:rFonts w:hint="eastAsia"/>
        </w:rPr>
        <w:t>第</w:t>
      </w:r>
      <w:r w:rsidR="00C93454">
        <w:rPr>
          <w:rFonts w:hint="eastAsia"/>
        </w:rPr>
        <w:t>七</w:t>
      </w:r>
      <w:r w:rsidR="001B6DB1">
        <w:rPr>
          <w:rFonts w:hint="eastAsia"/>
        </w:rPr>
        <w:t>課</w:t>
      </w:r>
      <w:r w:rsidR="001B6DB1">
        <w:rPr>
          <w:rFonts w:hint="eastAsia"/>
        </w:rPr>
        <w:t xml:space="preserve">  </w:t>
      </w:r>
      <w:r w:rsidR="001B6DB1">
        <w:rPr>
          <w:rFonts w:hint="eastAsia"/>
        </w:rPr>
        <w:t>滅</w:t>
      </w:r>
      <w:proofErr w:type="gramStart"/>
      <w:r w:rsidR="001B6DB1">
        <w:rPr>
          <w:rFonts w:hint="eastAsia"/>
        </w:rPr>
        <w:t>諦</w:t>
      </w:r>
      <w:proofErr w:type="gramEnd"/>
      <w:r w:rsidR="001B6DB1">
        <w:rPr>
          <w:rFonts w:hint="eastAsia"/>
        </w:rPr>
        <w:t>(</w:t>
      </w:r>
      <w:r w:rsidR="00C93454">
        <w:rPr>
          <w:rFonts w:hint="eastAsia"/>
        </w:rPr>
        <w:t>三</w:t>
      </w:r>
      <w:r w:rsidR="001B6DB1">
        <w:rPr>
          <w:rFonts w:hint="eastAsia"/>
        </w:rPr>
        <w:t>)</w:t>
      </w:r>
    </w:p>
    <w:p w:rsidR="001B6DB1" w:rsidRPr="008545AD" w:rsidRDefault="001B6DB1" w:rsidP="001B6DB1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8545AD">
        <w:rPr>
          <w:rFonts w:asciiTheme="minorEastAsia" w:hAnsiTheme="minorEastAsia" w:hint="eastAsia"/>
        </w:rPr>
        <w:t>前言</w:t>
      </w:r>
    </w:p>
    <w:p w:rsidR="001B6DB1" w:rsidRDefault="00EC2AD8" w:rsidP="001B6DB1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在世證得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的聖者，此</w:t>
      </w:r>
      <w:r w:rsidR="001B6DB1">
        <w:rPr>
          <w:rFonts w:asciiTheme="minorEastAsia" w:hAnsiTheme="minorEastAsia" w:hint="eastAsia"/>
        </w:rPr>
        <w:t>生</w:t>
      </w:r>
      <w:r>
        <w:rPr>
          <w:rFonts w:asciiTheme="minorEastAsia" w:hAnsiTheme="minorEastAsia" w:hint="eastAsia"/>
        </w:rPr>
        <w:t>一盡</w:t>
      </w:r>
      <w:proofErr w:type="gramStart"/>
      <w:r w:rsidR="001B6DB1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即入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。入了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，</w:t>
      </w:r>
      <w:proofErr w:type="gramStart"/>
      <w:r w:rsidR="001B6DB1">
        <w:rPr>
          <w:rFonts w:asciiTheme="minorEastAsia" w:hAnsiTheme="minorEastAsia" w:hint="eastAsia"/>
        </w:rPr>
        <w:t>苦</w:t>
      </w:r>
      <w:r>
        <w:rPr>
          <w:rFonts w:asciiTheme="minorEastAsia" w:hAnsiTheme="minorEastAsia" w:hint="eastAsia"/>
        </w:rPr>
        <w:t>際已</w:t>
      </w:r>
      <w:proofErr w:type="gramEnd"/>
      <w:r>
        <w:rPr>
          <w:rFonts w:asciiTheme="minorEastAsia" w:hAnsiTheme="minorEastAsia" w:hint="eastAsia"/>
        </w:rPr>
        <w:t>盡</w:t>
      </w:r>
      <w:r w:rsidR="001B6DB1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不能說有</w:t>
      </w:r>
      <w:proofErr w:type="gramEnd"/>
      <w:r w:rsidR="001B6DB1" w:rsidRPr="002C689D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不能說無</w:t>
      </w:r>
      <w:proofErr w:type="gramEnd"/>
      <w:r w:rsidR="001B6DB1" w:rsidRPr="002C689D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不能說非有</w:t>
      </w:r>
      <w:proofErr w:type="gramEnd"/>
      <w:r>
        <w:rPr>
          <w:rFonts w:asciiTheme="minorEastAsia" w:hAnsiTheme="minorEastAsia" w:hint="eastAsia"/>
        </w:rPr>
        <w:t>非無</w:t>
      </w:r>
      <w:r w:rsidR="001B6DB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到底是什</w:t>
      </w:r>
      <w:r w:rsidR="001B6DB1">
        <w:rPr>
          <w:rFonts w:asciiTheme="minorEastAsia" w:hAnsiTheme="minorEastAsia" w:hint="eastAsia"/>
        </w:rPr>
        <w:t>麼</w:t>
      </w:r>
      <w:r>
        <w:rPr>
          <w:rFonts w:asciiTheme="minorEastAsia" w:hAnsiTheme="minorEastAsia" w:hint="eastAsia"/>
        </w:rPr>
        <w:t>樣子</w:t>
      </w:r>
      <w:r w:rsidR="001B6DB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</w:t>
      </w:r>
      <w:r w:rsidR="001B6DB1">
        <w:rPr>
          <w:rFonts w:asciiTheme="minorEastAsia" w:hAnsiTheme="minorEastAsia" w:hint="eastAsia"/>
        </w:rPr>
        <w:t>是</w:t>
      </w:r>
      <w:r>
        <w:rPr>
          <w:rFonts w:asciiTheme="minorEastAsia" w:hAnsiTheme="minorEastAsia" w:hint="eastAsia"/>
        </w:rPr>
        <w:t>思慮所能想像</w:t>
      </w:r>
      <w:r w:rsidR="001B6DB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言語可</w:t>
      </w:r>
      <w:r w:rsidR="001B6DB1">
        <w:rPr>
          <w:rFonts w:asciiTheme="minorEastAsia" w:hAnsiTheme="minorEastAsia" w:hint="eastAsia"/>
        </w:rPr>
        <w:t>以</w:t>
      </w:r>
      <w:r>
        <w:rPr>
          <w:rFonts w:asciiTheme="minorEastAsia" w:hAnsiTheme="minorEastAsia" w:hint="eastAsia"/>
        </w:rPr>
        <w:t>說明</w:t>
      </w:r>
      <w:r w:rsidR="001B6DB1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既然如此</w:t>
      </w:r>
      <w:r w:rsidR="001B6DB1" w:rsidRPr="008545A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還有什麼可談的呢？然而話又說回來</w:t>
      </w:r>
      <w:r w:rsidR="001B6DB1" w:rsidRPr="002C68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即使如此</w:t>
      </w:r>
      <w:r w:rsidR="001B6DB1" w:rsidRPr="002C68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自</w:t>
      </w:r>
      <w:r w:rsidR="001B6DB1">
        <w:rPr>
          <w:rFonts w:asciiTheme="minorEastAsia" w:hAnsiTheme="minorEastAsia" w:hint="eastAsia"/>
        </w:rPr>
        <w:t>佛</w:t>
      </w:r>
      <w:r>
        <w:rPr>
          <w:rFonts w:asciiTheme="minorEastAsia" w:hAnsiTheme="minorEastAsia" w:hint="eastAsia"/>
        </w:rPr>
        <w:t>法在世間流</w:t>
      </w:r>
      <w:proofErr w:type="gramStart"/>
      <w:r>
        <w:rPr>
          <w:rFonts w:asciiTheme="minorEastAsia" w:hAnsiTheme="minorEastAsia" w:hint="eastAsia"/>
        </w:rPr>
        <w:t>佈</w:t>
      </w:r>
      <w:proofErr w:type="gramEnd"/>
      <w:r>
        <w:rPr>
          <w:rFonts w:asciiTheme="minorEastAsia" w:hAnsiTheme="minorEastAsia" w:hint="eastAsia"/>
        </w:rPr>
        <w:t>以來</w:t>
      </w:r>
      <w:r w:rsidR="001B6DB1" w:rsidRPr="002C68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便不斷有人對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提出疑問，或</w:t>
      </w:r>
      <w:r w:rsidR="001B6DB1">
        <w:rPr>
          <w:rFonts w:asciiTheme="minorEastAsia" w:hAnsiTheme="minorEastAsia" w:hint="eastAsia"/>
        </w:rPr>
        <w:t>是</w:t>
      </w:r>
      <w:r>
        <w:rPr>
          <w:rFonts w:asciiTheme="minorEastAsia" w:hAnsiTheme="minorEastAsia" w:hint="eastAsia"/>
        </w:rPr>
        <w:t>出於純然的好奇心</w:t>
      </w:r>
      <w:r w:rsidR="001B6DB1" w:rsidRPr="002C689D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總之</w:t>
      </w:r>
      <w:proofErr w:type="gramStart"/>
      <w:r>
        <w:rPr>
          <w:rFonts w:asciiTheme="minorEastAsia" w:hAnsiTheme="minorEastAsia" w:hint="eastAsia"/>
        </w:rPr>
        <w:t>眾生非想問</w:t>
      </w:r>
      <w:proofErr w:type="gramEnd"/>
      <w:r>
        <w:rPr>
          <w:rFonts w:asciiTheme="minorEastAsia" w:hAnsiTheme="minorEastAsia" w:hint="eastAsia"/>
        </w:rPr>
        <w:t>個清楚不可</w:t>
      </w:r>
      <w:r w:rsidR="001B6DB1" w:rsidRPr="0087016B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眾生根性如此，實在無可奈何，為了眾生信受佛法的需求，對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進行解說，即成了不得不然之事，就算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絕非語言文字</w:t>
      </w:r>
      <w:proofErr w:type="gramStart"/>
      <w:r w:rsidR="00200C19">
        <w:rPr>
          <w:rFonts w:asciiTheme="minorEastAsia" w:hAnsiTheme="minorEastAsia" w:hint="eastAsia"/>
        </w:rPr>
        <w:t>可以說得明白</w:t>
      </w:r>
      <w:proofErr w:type="gramEnd"/>
      <w:r>
        <w:rPr>
          <w:rFonts w:asciiTheme="minorEastAsia" w:hAnsiTheme="minorEastAsia" w:hint="eastAsia"/>
        </w:rPr>
        <w:t>，</w:t>
      </w:r>
      <w:r w:rsidR="00200C19">
        <w:rPr>
          <w:rFonts w:asciiTheme="minorEastAsia" w:hAnsiTheme="minorEastAsia" w:hint="eastAsia"/>
        </w:rPr>
        <w:t>卻也必須解釋</w:t>
      </w:r>
      <w:proofErr w:type="gramStart"/>
      <w:r w:rsidR="00200C19">
        <w:rPr>
          <w:rFonts w:asciiTheme="minorEastAsia" w:hAnsiTheme="minorEastAsia" w:hint="eastAsia"/>
        </w:rPr>
        <w:t>為什麼說不明白</w:t>
      </w:r>
      <w:proofErr w:type="gramEnd"/>
      <w:r w:rsidR="00200C19">
        <w:rPr>
          <w:rFonts w:asciiTheme="minorEastAsia" w:hAnsiTheme="minorEastAsia" w:hint="eastAsia"/>
        </w:rPr>
        <w:t>。如</w:t>
      </w:r>
      <w:proofErr w:type="gramStart"/>
      <w:r w:rsidR="00200C19" w:rsidRPr="00200C19">
        <w:rPr>
          <w:rFonts w:asciiTheme="minorEastAsia" w:hAnsiTheme="minorEastAsia" w:hint="eastAsia"/>
        </w:rPr>
        <w:t>《</w:t>
      </w:r>
      <w:r w:rsidR="00200C19">
        <w:rPr>
          <w:rFonts w:asciiTheme="minorEastAsia" w:hAnsiTheme="minorEastAsia" w:hint="eastAsia"/>
        </w:rPr>
        <w:t>雜阿含經</w:t>
      </w:r>
      <w:r w:rsidR="00200C19" w:rsidRPr="00200C19">
        <w:rPr>
          <w:rFonts w:asciiTheme="minorEastAsia" w:hAnsiTheme="minorEastAsia" w:hint="eastAsia"/>
        </w:rPr>
        <w:t>》卷</w:t>
      </w:r>
      <w:r w:rsidR="00200C19">
        <w:rPr>
          <w:rFonts w:asciiTheme="minorEastAsia" w:hAnsiTheme="minorEastAsia" w:hint="eastAsia"/>
        </w:rPr>
        <w:t>卅</w:t>
      </w:r>
      <w:proofErr w:type="gramEnd"/>
      <w:r w:rsidR="00200C19">
        <w:rPr>
          <w:rFonts w:asciiTheme="minorEastAsia" w:hAnsiTheme="minorEastAsia" w:hint="eastAsia"/>
        </w:rPr>
        <w:t>四中佛對婆</w:t>
      </w:r>
      <w:proofErr w:type="gramStart"/>
      <w:r w:rsidR="00200C19">
        <w:rPr>
          <w:rFonts w:asciiTheme="minorEastAsia" w:hAnsiTheme="minorEastAsia" w:hint="eastAsia"/>
        </w:rPr>
        <w:t>磋</w:t>
      </w:r>
      <w:proofErr w:type="gramEnd"/>
      <w:r w:rsidR="00200C19">
        <w:rPr>
          <w:rFonts w:asciiTheme="minorEastAsia" w:hAnsiTheme="minorEastAsia" w:hint="eastAsia"/>
        </w:rPr>
        <w:t>種出家解釋</w:t>
      </w:r>
      <w:proofErr w:type="gramStart"/>
      <w:r w:rsidR="00200C19">
        <w:rPr>
          <w:rFonts w:asciiTheme="minorEastAsia" w:hAnsiTheme="minorEastAsia" w:hint="eastAsia"/>
        </w:rPr>
        <w:t>涅槃</w:t>
      </w:r>
      <w:proofErr w:type="gramEnd"/>
      <w:r w:rsidR="00200C19">
        <w:rPr>
          <w:rFonts w:asciiTheme="minorEastAsia" w:hAnsiTheme="minorEastAsia" w:hint="eastAsia"/>
        </w:rPr>
        <w:t>之不可說</w:t>
      </w:r>
      <w:r>
        <w:rPr>
          <w:rFonts w:asciiTheme="minorEastAsia" w:hAnsiTheme="minorEastAsia" w:hint="eastAsia"/>
        </w:rPr>
        <w:t>，</w:t>
      </w:r>
      <w:r w:rsidR="00200C19">
        <w:rPr>
          <w:rFonts w:asciiTheme="minorEastAsia" w:hAnsiTheme="minorEastAsia" w:hint="eastAsia"/>
        </w:rPr>
        <w:t>佛說</w:t>
      </w:r>
      <w:proofErr w:type="gramStart"/>
      <w:r w:rsidR="00200C19">
        <w:rPr>
          <w:rFonts w:asciiTheme="minorEastAsia" w:hAnsiTheme="minorEastAsia" w:hint="eastAsia"/>
        </w:rPr>
        <w:t>涅槃</w:t>
      </w:r>
      <w:proofErr w:type="gramEnd"/>
      <w:r w:rsidR="00200C19">
        <w:rPr>
          <w:rFonts w:asciiTheme="minorEastAsia" w:hAnsiTheme="minorEastAsia" w:hint="eastAsia"/>
        </w:rPr>
        <w:t>就</w:t>
      </w:r>
      <w:proofErr w:type="gramStart"/>
      <w:r w:rsidR="00200C19">
        <w:rPr>
          <w:rFonts w:asciiTheme="minorEastAsia" w:hAnsiTheme="minorEastAsia" w:hint="eastAsia"/>
        </w:rPr>
        <w:t>好像火滅了</w:t>
      </w:r>
      <w:proofErr w:type="gramEnd"/>
      <w:r w:rsidR="00200C19">
        <w:rPr>
          <w:rFonts w:asciiTheme="minorEastAsia" w:hAnsiTheme="minorEastAsia" w:hint="eastAsia"/>
        </w:rPr>
        <w:t>一樣</w:t>
      </w:r>
      <w:r>
        <w:rPr>
          <w:rFonts w:asciiTheme="minorEastAsia" w:hAnsiTheme="minorEastAsia" w:hint="eastAsia"/>
        </w:rPr>
        <w:t>，</w:t>
      </w:r>
      <w:r w:rsidR="00200C19">
        <w:rPr>
          <w:rFonts w:asciiTheme="minorEastAsia" w:hAnsiTheme="minorEastAsia" w:hint="eastAsia"/>
        </w:rPr>
        <w:t>這</w:t>
      </w:r>
      <w:proofErr w:type="gramStart"/>
      <w:r w:rsidR="00200C19">
        <w:rPr>
          <w:rFonts w:asciiTheme="minorEastAsia" w:hAnsiTheme="minorEastAsia" w:hint="eastAsia"/>
        </w:rPr>
        <w:t>時能說火到了</w:t>
      </w:r>
      <w:proofErr w:type="gramEnd"/>
      <w:r w:rsidR="00200C19">
        <w:rPr>
          <w:rFonts w:asciiTheme="minorEastAsia" w:hAnsiTheme="minorEastAsia" w:hint="eastAsia"/>
        </w:rPr>
        <w:t>什麼地方去了嗎？是有</w:t>
      </w:r>
      <w:proofErr w:type="gramStart"/>
      <w:r w:rsidR="00200C19">
        <w:rPr>
          <w:rFonts w:asciiTheme="minorEastAsia" w:hAnsiTheme="minorEastAsia" w:hint="eastAsia"/>
        </w:rPr>
        <w:t>還是無嗎</w:t>
      </w:r>
      <w:proofErr w:type="gramEnd"/>
      <w:r w:rsidR="00200C19">
        <w:rPr>
          <w:rFonts w:asciiTheme="minorEastAsia" w:hAnsiTheme="minorEastAsia" w:hint="eastAsia"/>
        </w:rPr>
        <w:t>？</w:t>
      </w:r>
    </w:p>
    <w:p w:rsidR="00200C19" w:rsidRDefault="00200C19" w:rsidP="001B6DB1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以下的討論，絕非我們有意在此</w:t>
      </w:r>
      <w:proofErr w:type="gramStart"/>
      <w:r>
        <w:rPr>
          <w:rFonts w:asciiTheme="minorEastAsia" w:hAnsiTheme="minorEastAsia" w:hint="eastAsia"/>
        </w:rPr>
        <w:t>擬議聖境</w:t>
      </w:r>
      <w:proofErr w:type="gramEnd"/>
      <w:r>
        <w:rPr>
          <w:rFonts w:asciiTheme="minorEastAsia" w:hAnsiTheme="minorEastAsia" w:hint="eastAsia"/>
        </w:rPr>
        <w:t>，強</w:t>
      </w:r>
      <w:proofErr w:type="gramStart"/>
      <w:r>
        <w:rPr>
          <w:rFonts w:asciiTheme="minorEastAsia" w:hAnsiTheme="minorEastAsia" w:hint="eastAsia"/>
        </w:rPr>
        <w:t>不知為知</w:t>
      </w:r>
      <w:proofErr w:type="gramEnd"/>
      <w:r>
        <w:rPr>
          <w:rFonts w:asciiTheme="minorEastAsia" w:hAnsiTheme="minorEastAsia" w:hint="eastAsia"/>
        </w:rPr>
        <w:t>，只是將佛法歷來各派有關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的闡釋略作一番陳述而已。</w:t>
      </w:r>
    </w:p>
    <w:p w:rsidR="001B6DB1" w:rsidRDefault="001B6DB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乙、本論</w:t>
      </w:r>
    </w:p>
    <w:p w:rsidR="001B6DB1" w:rsidRDefault="001B6DB1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一、</w:t>
      </w:r>
      <w:r w:rsidR="00200C19">
        <w:rPr>
          <w:rFonts w:asciiTheme="minorEastAsia" w:hAnsiTheme="minorEastAsia" w:hint="eastAsia"/>
        </w:rPr>
        <w:t>聲聞佛法的</w:t>
      </w:r>
      <w:proofErr w:type="gramStart"/>
      <w:r w:rsidR="00200C19">
        <w:rPr>
          <w:rFonts w:asciiTheme="minorEastAsia" w:hAnsiTheme="minorEastAsia" w:hint="eastAsia"/>
        </w:rPr>
        <w:t>涅槃</w:t>
      </w:r>
      <w:proofErr w:type="gramEnd"/>
      <w:r w:rsidR="00200C19">
        <w:rPr>
          <w:rFonts w:asciiTheme="minorEastAsia" w:hAnsiTheme="minorEastAsia" w:hint="eastAsia"/>
        </w:rPr>
        <w:t>觀</w:t>
      </w:r>
    </w:p>
    <w:p w:rsidR="00200C19" w:rsidRDefault="00200C19" w:rsidP="001B6D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)灰身</w:t>
      </w:r>
      <w:proofErr w:type="gramStart"/>
      <w:r>
        <w:rPr>
          <w:rFonts w:asciiTheme="minorEastAsia" w:hAnsiTheme="minorEastAsia" w:hint="eastAsia"/>
        </w:rPr>
        <w:t>泯</w:t>
      </w:r>
      <w:proofErr w:type="gramEnd"/>
      <w:r>
        <w:rPr>
          <w:rFonts w:asciiTheme="minorEastAsia" w:hAnsiTheme="minorEastAsia" w:hint="eastAsia"/>
        </w:rPr>
        <w:t>智</w:t>
      </w:r>
      <w:r w:rsidR="00385394" w:rsidRPr="0087016B">
        <w:rPr>
          <w:rFonts w:asciiTheme="minorEastAsia" w:hAnsiTheme="minorEastAsia" w:hint="eastAsia"/>
          <w:color w:val="FF0000"/>
          <w:highlight w:val="yellow"/>
        </w:rPr>
        <w:t>2</w:t>
      </w:r>
    </w:p>
    <w:p w:rsidR="00385394" w:rsidRDefault="00385394" w:rsidP="00200C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200C19">
        <w:rPr>
          <w:rFonts w:asciiTheme="minorEastAsia" w:hAnsiTheme="minorEastAsia" w:hint="eastAsia"/>
        </w:rPr>
        <w:t>如上所言</w:t>
      </w:r>
      <w:r w:rsidR="001B6DB1" w:rsidRPr="00350FC8">
        <w:rPr>
          <w:rFonts w:asciiTheme="minorEastAsia" w:hAnsiTheme="minorEastAsia" w:hint="eastAsia"/>
        </w:rPr>
        <w:t>，</w:t>
      </w:r>
      <w:r w:rsidR="00200C19">
        <w:rPr>
          <w:rFonts w:asciiTheme="minorEastAsia" w:hAnsiTheme="minorEastAsia" w:hint="eastAsia"/>
        </w:rPr>
        <w:t>聖者</w:t>
      </w:r>
      <w:r w:rsidR="001B6DB1">
        <w:rPr>
          <w:rFonts w:asciiTheme="minorEastAsia" w:hAnsiTheme="minorEastAsia" w:hint="eastAsia"/>
        </w:rPr>
        <w:t>一</w:t>
      </w:r>
      <w:r w:rsidR="00200C19">
        <w:rPr>
          <w:rFonts w:asciiTheme="minorEastAsia" w:hAnsiTheme="minorEastAsia" w:hint="eastAsia"/>
        </w:rPr>
        <w:t>入</w:t>
      </w:r>
      <w:proofErr w:type="gramStart"/>
      <w:r w:rsidR="00200C19">
        <w:rPr>
          <w:rFonts w:asciiTheme="minorEastAsia" w:hAnsiTheme="minorEastAsia" w:hint="eastAsia"/>
        </w:rPr>
        <w:t>涅槃</w:t>
      </w:r>
      <w:proofErr w:type="gramEnd"/>
      <w:r w:rsidR="001B6DB1" w:rsidRPr="00BD12D3">
        <w:rPr>
          <w:rFonts w:asciiTheme="minorEastAsia" w:hAnsiTheme="minorEastAsia" w:hint="eastAsia"/>
        </w:rPr>
        <w:t>，</w:t>
      </w:r>
      <w:r w:rsidR="00200C19">
        <w:rPr>
          <w:rFonts w:asciiTheme="minorEastAsia" w:hAnsiTheme="minorEastAsia" w:hint="eastAsia"/>
        </w:rPr>
        <w:t>不</w:t>
      </w:r>
      <w:proofErr w:type="gramStart"/>
      <w:r w:rsidR="00200C19">
        <w:rPr>
          <w:rFonts w:asciiTheme="minorEastAsia" w:hAnsiTheme="minorEastAsia" w:hint="eastAsia"/>
        </w:rPr>
        <w:t>復受生</w:t>
      </w:r>
      <w:proofErr w:type="gramEnd"/>
      <w:r w:rsidR="00200C19">
        <w:rPr>
          <w:rFonts w:asciiTheme="minorEastAsia" w:hAnsiTheme="minorEastAsia" w:hint="eastAsia"/>
        </w:rPr>
        <w:t>三界</w:t>
      </w:r>
      <w:r>
        <w:rPr>
          <w:rFonts w:asciiTheme="minorEastAsia" w:hAnsiTheme="minorEastAsia" w:hint="eastAsia"/>
        </w:rPr>
        <w:t>，既沒有物質的身體存在，依身而展現作用的精</w:t>
      </w:r>
    </w:p>
    <w:p w:rsidR="00385394" w:rsidRDefault="00385394" w:rsidP="00200C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proofErr w:type="gramStart"/>
      <w:r>
        <w:rPr>
          <w:rFonts w:asciiTheme="minorEastAsia" w:hAnsiTheme="minorEastAsia" w:hint="eastAsia"/>
        </w:rPr>
        <w:t>神亦不復起</w:t>
      </w:r>
      <w:proofErr w:type="gramEnd"/>
      <w:r>
        <w:rPr>
          <w:rFonts w:asciiTheme="minorEastAsia" w:hAnsiTheme="minorEastAsia" w:hint="eastAsia"/>
        </w:rPr>
        <w:t>，身心俱冺，不再依緣起而發生任何作用，因此與三界眾生也不再產生任何關</w:t>
      </w:r>
    </w:p>
    <w:p w:rsidR="00385394" w:rsidRDefault="00385394" w:rsidP="00200C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係，佛與阿羅漢入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了，就</w:t>
      </w:r>
      <w:proofErr w:type="gramStart"/>
      <w:r>
        <w:rPr>
          <w:rFonts w:asciiTheme="minorEastAsia" w:hAnsiTheme="minorEastAsia" w:hint="eastAsia"/>
        </w:rPr>
        <w:t>不</w:t>
      </w:r>
      <w:proofErr w:type="gramEnd"/>
      <w:r>
        <w:rPr>
          <w:rFonts w:asciiTheme="minorEastAsia" w:hAnsiTheme="minorEastAsia" w:hint="eastAsia"/>
        </w:rPr>
        <w:t>再度生了。如此則佛與阿羅漢不會也不必成為人類祈求救</w:t>
      </w:r>
    </w:p>
    <w:p w:rsidR="00815A4E" w:rsidRDefault="00385394" w:rsidP="00200C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護的對象，有如神教徒拜神一般。這樣的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觀，堅守理智的立場，可以突顯出佛法與神</w:t>
      </w:r>
    </w:p>
    <w:p w:rsidR="00815A4E" w:rsidRDefault="00815A4E" w:rsidP="00200C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385394">
        <w:rPr>
          <w:rFonts w:asciiTheme="minorEastAsia" w:hAnsiTheme="minorEastAsia" w:hint="eastAsia"/>
        </w:rPr>
        <w:t>教的差異。然而，如此</w:t>
      </w:r>
      <w:proofErr w:type="gramStart"/>
      <w:r w:rsidR="00385394">
        <w:rPr>
          <w:rFonts w:asciiTheme="minorEastAsia" w:hAnsiTheme="minorEastAsia" w:hint="eastAsia"/>
        </w:rPr>
        <w:t>涅槃</w:t>
      </w:r>
      <w:proofErr w:type="gramEnd"/>
      <w:r w:rsidR="00385394">
        <w:rPr>
          <w:rFonts w:asciiTheme="minorEastAsia" w:hAnsiTheme="minorEastAsia" w:hint="eastAsia"/>
        </w:rPr>
        <w:t>，其槁木死灰的意境，卻不免難以為仲生所信受，大乘佛法每</w:t>
      </w:r>
    </w:p>
    <w:p w:rsidR="00815A4E" w:rsidRDefault="00815A4E" w:rsidP="00200C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385394">
        <w:rPr>
          <w:rFonts w:asciiTheme="minorEastAsia" w:hAnsiTheme="minorEastAsia" w:hint="eastAsia"/>
        </w:rPr>
        <w:t>謂此為「</w:t>
      </w:r>
      <w:r w:rsidR="00385394" w:rsidRPr="00385394">
        <w:rPr>
          <w:rFonts w:asciiTheme="minorEastAsia" w:hAnsiTheme="minorEastAsia" w:hint="eastAsia"/>
        </w:rPr>
        <w:t>灰身</w:t>
      </w:r>
      <w:proofErr w:type="gramStart"/>
      <w:r w:rsidR="00385394" w:rsidRPr="00385394">
        <w:rPr>
          <w:rFonts w:asciiTheme="minorEastAsia" w:hAnsiTheme="minorEastAsia" w:hint="eastAsia"/>
        </w:rPr>
        <w:t>泯</w:t>
      </w:r>
      <w:proofErr w:type="gramEnd"/>
      <w:r w:rsidR="00385394" w:rsidRPr="00385394">
        <w:rPr>
          <w:rFonts w:asciiTheme="minorEastAsia" w:hAnsiTheme="minorEastAsia" w:hint="eastAsia"/>
        </w:rPr>
        <w:t>智</w:t>
      </w:r>
      <w:r w:rsidR="00385394">
        <w:rPr>
          <w:rFonts w:asciiTheme="minorEastAsia" w:hAnsiTheme="minorEastAsia" w:hint="eastAsia"/>
        </w:rPr>
        <w:t>」。這是聲聞佛法中</w:t>
      </w:r>
      <w:proofErr w:type="gramStart"/>
      <w:r w:rsidR="00385394">
        <w:rPr>
          <w:rFonts w:asciiTheme="minorEastAsia" w:hAnsiTheme="minorEastAsia" w:hint="eastAsia"/>
        </w:rPr>
        <w:t>涅槃</w:t>
      </w:r>
      <w:proofErr w:type="gramEnd"/>
      <w:r w:rsidR="00385394">
        <w:rPr>
          <w:rFonts w:asciiTheme="minorEastAsia" w:hAnsiTheme="minorEastAsia" w:hint="eastAsia"/>
        </w:rPr>
        <w:t>思想的主流之一，可以說一切</w:t>
      </w:r>
      <w:proofErr w:type="gramStart"/>
      <w:r w:rsidR="00385394">
        <w:rPr>
          <w:rFonts w:asciiTheme="minorEastAsia" w:hAnsiTheme="minorEastAsia" w:hint="eastAsia"/>
        </w:rPr>
        <w:t>有部為代表</w:t>
      </w:r>
      <w:proofErr w:type="gramEnd"/>
      <w:r w:rsidR="00385394">
        <w:rPr>
          <w:rFonts w:asciiTheme="minorEastAsia" w:hAnsiTheme="minorEastAsia" w:hint="eastAsia"/>
        </w:rPr>
        <w:t>(</w:t>
      </w:r>
      <w:proofErr w:type="gramStart"/>
      <w:r w:rsidR="00385394">
        <w:rPr>
          <w:rFonts w:asciiTheme="minorEastAsia" w:hAnsiTheme="minorEastAsia" w:hint="eastAsia"/>
        </w:rPr>
        <w:t>註一</w:t>
      </w:r>
      <w:proofErr w:type="gramEnd"/>
      <w:r w:rsidR="00385394">
        <w:rPr>
          <w:rFonts w:asciiTheme="minorEastAsia" w:hAnsiTheme="minorEastAsia" w:hint="eastAsia"/>
        </w:rPr>
        <w:t>)。</w:t>
      </w:r>
    </w:p>
    <w:p w:rsidR="00815A4E" w:rsidRDefault="00815A4E" w:rsidP="00200C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(二)精神不朽</w:t>
      </w:r>
    </w:p>
    <w:p w:rsidR="0040407B" w:rsidRDefault="00815A4E" w:rsidP="00200C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</w:t>
      </w:r>
      <w:proofErr w:type="gramStart"/>
      <w:r>
        <w:rPr>
          <w:rFonts w:asciiTheme="minorEastAsia" w:hAnsiTheme="minorEastAsia" w:hint="eastAsia"/>
        </w:rPr>
        <w:t>《</w:t>
      </w:r>
      <w:r w:rsidR="00C13C81">
        <w:rPr>
          <w:rFonts w:asciiTheme="minorEastAsia" w:hAnsiTheme="minorEastAsia" w:hint="eastAsia"/>
        </w:rPr>
        <w:t>雜阿含經》</w:t>
      </w:r>
      <w:r w:rsidR="00D778AB">
        <w:rPr>
          <w:rFonts w:asciiTheme="minorEastAsia" w:hAnsiTheme="minorEastAsia" w:hint="eastAsia"/>
        </w:rPr>
        <w:t>卷廿</w:t>
      </w:r>
      <w:proofErr w:type="gramEnd"/>
      <w:r w:rsidR="00D778AB">
        <w:rPr>
          <w:rFonts w:asciiTheme="minorEastAsia" w:hAnsiTheme="minorEastAsia" w:hint="eastAsia"/>
        </w:rPr>
        <w:t>四中記載，當舍利</w:t>
      </w:r>
      <w:proofErr w:type="gramStart"/>
      <w:r w:rsidR="00D778AB">
        <w:rPr>
          <w:rFonts w:asciiTheme="minorEastAsia" w:hAnsiTheme="minorEastAsia" w:hint="eastAsia"/>
        </w:rPr>
        <w:t>弗</w:t>
      </w:r>
      <w:proofErr w:type="gramEnd"/>
      <w:r w:rsidR="00D778AB">
        <w:rPr>
          <w:rFonts w:asciiTheme="minorEastAsia" w:hAnsiTheme="minorEastAsia" w:hint="eastAsia"/>
        </w:rPr>
        <w:t>入</w:t>
      </w:r>
      <w:proofErr w:type="gramStart"/>
      <w:r w:rsidR="00D778AB">
        <w:rPr>
          <w:rFonts w:asciiTheme="minorEastAsia" w:hAnsiTheme="minorEastAsia" w:hint="eastAsia"/>
        </w:rPr>
        <w:t>涅槃</w:t>
      </w:r>
      <w:proofErr w:type="gramEnd"/>
      <w:r w:rsidR="00D778AB">
        <w:rPr>
          <w:rFonts w:asciiTheme="minorEastAsia" w:hAnsiTheme="minorEastAsia" w:hint="eastAsia"/>
        </w:rPr>
        <w:t>後，</w:t>
      </w:r>
      <w:r w:rsidR="00CD1353">
        <w:rPr>
          <w:rFonts w:asciiTheme="minorEastAsia" w:hAnsiTheme="minorEastAsia" w:hint="eastAsia"/>
        </w:rPr>
        <w:t>弟子純</w:t>
      </w:r>
      <w:proofErr w:type="gramStart"/>
      <w:r w:rsidR="00CD1353">
        <w:rPr>
          <w:rFonts w:asciiTheme="minorEastAsia" w:hAnsiTheme="minorEastAsia" w:hint="eastAsia"/>
        </w:rPr>
        <w:t>陀</w:t>
      </w:r>
      <w:proofErr w:type="gramEnd"/>
      <w:r w:rsidR="00CD1353">
        <w:rPr>
          <w:rFonts w:asciiTheme="minorEastAsia" w:hAnsiTheme="minorEastAsia" w:hint="eastAsia"/>
        </w:rPr>
        <w:t>沙彌持其舍利來見佛</w:t>
      </w:r>
      <w:r w:rsidR="00D778AB">
        <w:rPr>
          <w:rFonts w:asciiTheme="minorEastAsia" w:hAnsiTheme="minorEastAsia" w:hint="eastAsia"/>
        </w:rPr>
        <w:t>，</w:t>
      </w:r>
      <w:r w:rsidR="00CD1353">
        <w:rPr>
          <w:rFonts w:asciiTheme="minorEastAsia" w:hAnsiTheme="minorEastAsia" w:hint="eastAsia"/>
        </w:rPr>
        <w:t>阿難聞</w:t>
      </w:r>
    </w:p>
    <w:p w:rsidR="0040407B" w:rsidRDefault="0040407B" w:rsidP="00200C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CD1353">
        <w:rPr>
          <w:rFonts w:asciiTheme="minorEastAsia" w:hAnsiTheme="minorEastAsia" w:hint="eastAsia"/>
        </w:rPr>
        <w:t>訊</w:t>
      </w:r>
      <w:r w:rsidR="00D778AB">
        <w:rPr>
          <w:rFonts w:asciiTheme="minorEastAsia" w:hAnsiTheme="minorEastAsia" w:hint="eastAsia"/>
        </w:rPr>
        <w:t>，</w:t>
      </w:r>
      <w:proofErr w:type="gramStart"/>
      <w:r w:rsidR="00CD1353">
        <w:rPr>
          <w:rFonts w:asciiTheme="minorEastAsia" w:hAnsiTheme="minorEastAsia" w:hint="eastAsia"/>
        </w:rPr>
        <w:t>不勝悲悼</w:t>
      </w:r>
      <w:proofErr w:type="gramEnd"/>
      <w:r w:rsidR="00D778AB">
        <w:rPr>
          <w:rFonts w:asciiTheme="minorEastAsia" w:hAnsiTheme="minorEastAsia" w:hint="eastAsia"/>
        </w:rPr>
        <w:t>，</w:t>
      </w:r>
      <w:r w:rsidR="00CD1353">
        <w:rPr>
          <w:rFonts w:asciiTheme="minorEastAsia" w:hAnsiTheme="minorEastAsia" w:hint="eastAsia"/>
        </w:rPr>
        <w:t>佛即對阿難表示</w:t>
      </w:r>
      <w:r w:rsidR="00D778AB">
        <w:rPr>
          <w:rFonts w:asciiTheme="minorEastAsia" w:hAnsiTheme="minorEastAsia" w:hint="eastAsia"/>
        </w:rPr>
        <w:t>，</w:t>
      </w:r>
      <w:r w:rsidR="00CD1353">
        <w:rPr>
          <w:rFonts w:asciiTheme="minorEastAsia" w:hAnsiTheme="minorEastAsia" w:hint="eastAsia"/>
        </w:rPr>
        <w:t>舍利</w:t>
      </w:r>
      <w:proofErr w:type="gramStart"/>
      <w:r w:rsidR="00CD1353">
        <w:rPr>
          <w:rFonts w:asciiTheme="minorEastAsia" w:hAnsiTheme="minorEastAsia" w:hint="eastAsia"/>
        </w:rPr>
        <w:t>弗</w:t>
      </w:r>
      <w:proofErr w:type="gramEnd"/>
      <w:r w:rsidR="00CD1353">
        <w:rPr>
          <w:rFonts w:asciiTheme="minorEastAsia" w:hAnsiTheme="minorEastAsia" w:hint="eastAsia"/>
        </w:rPr>
        <w:t>雖入</w:t>
      </w:r>
      <w:proofErr w:type="gramStart"/>
      <w:r w:rsidR="00CD1353">
        <w:rPr>
          <w:rFonts w:asciiTheme="minorEastAsia" w:hAnsiTheme="minorEastAsia" w:hint="eastAsia"/>
        </w:rPr>
        <w:t>涅槃</w:t>
      </w:r>
      <w:proofErr w:type="gramEnd"/>
      <w:r w:rsidR="00D778AB">
        <w:rPr>
          <w:rFonts w:asciiTheme="minorEastAsia" w:hAnsiTheme="minorEastAsia" w:hint="eastAsia"/>
        </w:rPr>
        <w:t>，</w:t>
      </w:r>
      <w:r w:rsidR="00CD1353">
        <w:rPr>
          <w:rFonts w:asciiTheme="minorEastAsia" w:hAnsiTheme="minorEastAsia" w:hint="eastAsia"/>
        </w:rPr>
        <w:t>但舍利</w:t>
      </w:r>
      <w:proofErr w:type="gramStart"/>
      <w:r w:rsidR="00CD1353">
        <w:rPr>
          <w:rFonts w:asciiTheme="minorEastAsia" w:hAnsiTheme="minorEastAsia" w:hint="eastAsia"/>
        </w:rPr>
        <w:t>弗</w:t>
      </w:r>
      <w:proofErr w:type="gramEnd"/>
      <w:r w:rsidR="00CD1353">
        <w:rPr>
          <w:rFonts w:asciiTheme="minorEastAsia" w:hAnsiTheme="minorEastAsia" w:hint="eastAsia"/>
        </w:rPr>
        <w:t>所修的道</w:t>
      </w:r>
      <w:r w:rsidR="00D778AB">
        <w:rPr>
          <w:rFonts w:asciiTheme="minorEastAsia" w:hAnsiTheme="minorEastAsia" w:hint="eastAsia"/>
        </w:rPr>
        <w:t>，</w:t>
      </w:r>
      <w:r w:rsidR="00CD1353">
        <w:rPr>
          <w:rFonts w:asciiTheme="minorEastAsia" w:hAnsiTheme="minorEastAsia" w:hint="eastAsia"/>
        </w:rPr>
        <w:t>修行的成就與智</w:t>
      </w:r>
    </w:p>
    <w:p w:rsidR="00D8279D" w:rsidRDefault="0040407B" w:rsidP="00200C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CD1353">
        <w:rPr>
          <w:rFonts w:asciiTheme="minorEastAsia" w:hAnsiTheme="minorEastAsia" w:hint="eastAsia"/>
        </w:rPr>
        <w:t>慧</w:t>
      </w:r>
      <w:r w:rsidR="00D778AB">
        <w:rPr>
          <w:rFonts w:asciiTheme="minorEastAsia" w:hAnsiTheme="minorEastAsia" w:hint="eastAsia"/>
        </w:rPr>
        <w:t>，</w:t>
      </w:r>
      <w:r w:rsidR="00CD1353">
        <w:rPr>
          <w:rFonts w:asciiTheme="minorEastAsia" w:hAnsiTheme="minorEastAsia" w:hint="eastAsia"/>
        </w:rPr>
        <w:t>卻未滅失，無庸傷悲。經上所言的是舍利</w:t>
      </w:r>
      <w:proofErr w:type="gramStart"/>
      <w:r w:rsidR="00CD1353">
        <w:rPr>
          <w:rFonts w:asciiTheme="minorEastAsia" w:hAnsiTheme="minorEastAsia" w:hint="eastAsia"/>
        </w:rPr>
        <w:t>弗的戒身</w:t>
      </w:r>
      <w:proofErr w:type="gramEnd"/>
      <w:r w:rsidR="00CD1353">
        <w:rPr>
          <w:rFonts w:asciiTheme="minorEastAsia" w:hAnsiTheme="minorEastAsia" w:hint="eastAsia"/>
        </w:rPr>
        <w:t>、定身、慧身、解脫身、解脫知見</w:t>
      </w:r>
    </w:p>
    <w:p w:rsidR="00D8279D" w:rsidRDefault="00CD1353" w:rsidP="00D8279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身，並未隨著舍利</w:t>
      </w:r>
      <w:proofErr w:type="gramStart"/>
      <w:r>
        <w:rPr>
          <w:rFonts w:asciiTheme="minorEastAsia" w:hAnsiTheme="minorEastAsia" w:hint="eastAsia"/>
        </w:rPr>
        <w:t>弗</w:t>
      </w:r>
      <w:proofErr w:type="gramEnd"/>
      <w:r>
        <w:rPr>
          <w:rFonts w:asciiTheme="minorEastAsia" w:hAnsiTheme="minorEastAsia" w:hint="eastAsia"/>
        </w:rPr>
        <w:t>的入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而</w:t>
      </w:r>
      <w:proofErr w:type="gramStart"/>
      <w:r>
        <w:rPr>
          <w:rFonts w:asciiTheme="minorEastAsia" w:hAnsiTheme="minorEastAsia" w:hint="eastAsia"/>
        </w:rPr>
        <w:t>滅去(註</w:t>
      </w:r>
      <w:proofErr w:type="gramEnd"/>
      <w:r>
        <w:rPr>
          <w:rFonts w:asciiTheme="minorEastAsia" w:hAnsiTheme="minorEastAsia" w:hint="eastAsia"/>
        </w:rPr>
        <w:t>二)，此五身</w:t>
      </w:r>
      <w:proofErr w:type="gramStart"/>
      <w:r>
        <w:rPr>
          <w:rFonts w:asciiTheme="minorEastAsia" w:hAnsiTheme="minorEastAsia" w:hint="eastAsia"/>
        </w:rPr>
        <w:t>《增一阿含經》卷廿</w:t>
      </w:r>
      <w:proofErr w:type="gramEnd"/>
      <w:r>
        <w:rPr>
          <w:rFonts w:asciiTheme="minorEastAsia" w:hAnsiTheme="minorEastAsia" w:hint="eastAsia"/>
        </w:rPr>
        <w:t>九稱為「五分法</w:t>
      </w:r>
    </w:p>
    <w:p w:rsidR="00D8279D" w:rsidRDefault="00CD1353" w:rsidP="00D8279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身」。五分法身的「身」，</w:t>
      </w:r>
      <w:r w:rsidRPr="00CD1353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長</w:t>
      </w:r>
      <w:r w:rsidRPr="00CD1353">
        <w:rPr>
          <w:rFonts w:asciiTheme="minorEastAsia" w:hAnsiTheme="minorEastAsia" w:hint="eastAsia"/>
        </w:rPr>
        <w:t>阿含經》卷</w:t>
      </w:r>
      <w:r>
        <w:rPr>
          <w:rFonts w:asciiTheme="minorEastAsia" w:hAnsiTheme="minorEastAsia" w:hint="eastAsia"/>
        </w:rPr>
        <w:t>九〈十上經〉譯為「聚」，五分</w:t>
      </w:r>
      <w:proofErr w:type="gramStart"/>
      <w:r>
        <w:rPr>
          <w:rFonts w:asciiTheme="minorEastAsia" w:hAnsiTheme="minorEastAsia" w:hint="eastAsia"/>
        </w:rPr>
        <w:t>法身譯為</w:t>
      </w:r>
      <w:proofErr w:type="gramEnd"/>
      <w:r>
        <w:rPr>
          <w:rFonts w:asciiTheme="minorEastAsia" w:hAnsiTheme="minorEastAsia" w:hint="eastAsia"/>
        </w:rPr>
        <w:t>「五無學</w:t>
      </w:r>
    </w:p>
    <w:p w:rsidR="00D8279D" w:rsidRDefault="00CD1353" w:rsidP="00D8279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聚」。聚，及同類相聚的意思，與五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的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同義，所以後來五分法身就稱作「無漏五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」。</w:t>
      </w:r>
    </w:p>
    <w:p w:rsidR="00D8279D" w:rsidRDefault="00CD1353" w:rsidP="00D8279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無漏，即相對於有漏，有漏的五</w:t>
      </w:r>
      <w:proofErr w:type="gramStart"/>
      <w:r>
        <w:rPr>
          <w:rFonts w:asciiTheme="minorEastAsia" w:hAnsiTheme="minorEastAsia" w:hint="eastAsia"/>
        </w:rPr>
        <w:t>蘊</w:t>
      </w:r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色、受、想、行、識，</w:t>
      </w:r>
      <w:r w:rsidR="0040407B">
        <w:rPr>
          <w:rFonts w:asciiTheme="minorEastAsia" w:hAnsiTheme="minorEastAsia" w:hint="eastAsia"/>
        </w:rPr>
        <w:t>是構成眾生的五類要素</w:t>
      </w:r>
      <w:r>
        <w:rPr>
          <w:rFonts w:asciiTheme="minorEastAsia" w:hAnsiTheme="minorEastAsia" w:hint="eastAsia"/>
        </w:rPr>
        <w:t>，</w:t>
      </w:r>
      <w:r w:rsidR="0040407B">
        <w:rPr>
          <w:rFonts w:asciiTheme="minorEastAsia" w:hAnsiTheme="minorEastAsia" w:hint="eastAsia"/>
        </w:rPr>
        <w:t>同樣</w:t>
      </w:r>
    </w:p>
    <w:p w:rsidR="00D8279D" w:rsidRDefault="0040407B" w:rsidP="00D8279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的</w:t>
      </w:r>
      <w:r w:rsidR="00CD135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聖者之所以為聖者</w:t>
      </w:r>
      <w:r w:rsidR="00CD135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在於他們依法修行</w:t>
      </w:r>
      <w:r w:rsidR="00CD135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修行圓滿</w:t>
      </w:r>
      <w:proofErr w:type="gramStart"/>
      <w:r>
        <w:rPr>
          <w:rFonts w:asciiTheme="minorEastAsia" w:hAnsiTheme="minorEastAsia"/>
        </w:rPr>
        <w:t>—</w:t>
      </w:r>
      <w:r>
        <w:rPr>
          <w:rFonts w:asciiTheme="minorEastAsia" w:hAnsiTheme="minorEastAsia" w:hint="eastAsia"/>
        </w:rPr>
        <w:t>戒身</w:t>
      </w:r>
      <w:proofErr w:type="gramEnd"/>
      <w:r>
        <w:rPr>
          <w:rFonts w:asciiTheme="minorEastAsia" w:hAnsiTheme="minorEastAsia" w:hint="eastAsia"/>
        </w:rPr>
        <w:t>、定身、慧身</w:t>
      </w:r>
      <w:r w:rsidR="00CD135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依法而成就</w:t>
      </w:r>
    </w:p>
    <w:p w:rsidR="00D8279D" w:rsidRDefault="0040407B" w:rsidP="00D8279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智慧斷煩惱</w:t>
      </w:r>
      <w:proofErr w:type="gramStart"/>
      <w:r>
        <w:rPr>
          <w:rFonts w:asciiTheme="minorEastAsia" w:hAnsiTheme="minorEastAsia"/>
        </w:rPr>
        <w:t>—</w:t>
      </w:r>
      <w:proofErr w:type="gramEnd"/>
      <w:r w:rsidRPr="0040407B">
        <w:rPr>
          <w:rFonts w:asciiTheme="minorEastAsia" w:hAnsiTheme="minorEastAsia" w:hint="eastAsia"/>
          <w:color w:val="FF0000"/>
          <w:highlight w:val="yellow"/>
        </w:rPr>
        <w:t>3</w:t>
      </w:r>
      <w:proofErr w:type="gramStart"/>
      <w:r>
        <w:rPr>
          <w:rFonts w:asciiTheme="minorEastAsia" w:hAnsiTheme="minorEastAsia" w:hint="eastAsia"/>
        </w:rPr>
        <w:t>解脫知見</w:t>
      </w:r>
      <w:proofErr w:type="gramEnd"/>
      <w:r w:rsidR="00CD1353">
        <w:rPr>
          <w:rFonts w:asciiTheme="minorEastAsia" w:hAnsiTheme="minorEastAsia" w:hint="eastAsia"/>
        </w:rPr>
        <w:t>，</w:t>
      </w:r>
      <w:r w:rsidR="00D8279D">
        <w:rPr>
          <w:rFonts w:asciiTheme="minorEastAsia" w:hAnsiTheme="minorEastAsia" w:hint="eastAsia"/>
        </w:rPr>
        <w:t>證得</w:t>
      </w:r>
      <w:proofErr w:type="gramStart"/>
      <w:r w:rsidR="00D8279D">
        <w:rPr>
          <w:rFonts w:asciiTheme="minorEastAsia" w:hAnsiTheme="minorEastAsia" w:hint="eastAsia"/>
        </w:rPr>
        <w:t>涅槃</w:t>
      </w:r>
      <w:r w:rsidR="00D8279D">
        <w:rPr>
          <w:rFonts w:asciiTheme="minorEastAsia" w:hAnsiTheme="minorEastAsia"/>
        </w:rPr>
        <w:t>—</w:t>
      </w:r>
      <w:proofErr w:type="gramEnd"/>
      <w:r w:rsidR="00D8279D">
        <w:rPr>
          <w:rFonts w:asciiTheme="minorEastAsia" w:hAnsiTheme="minorEastAsia" w:hint="eastAsia"/>
        </w:rPr>
        <w:t>解脫</w:t>
      </w:r>
      <w:r w:rsidR="00CD1353">
        <w:rPr>
          <w:rFonts w:asciiTheme="minorEastAsia" w:hAnsiTheme="minorEastAsia" w:hint="eastAsia"/>
        </w:rPr>
        <w:t>，</w:t>
      </w:r>
      <w:r w:rsidR="00D8279D">
        <w:rPr>
          <w:rFonts w:asciiTheme="minorEastAsia" w:hAnsiTheme="minorEastAsia" w:hint="eastAsia"/>
        </w:rPr>
        <w:t>這等於聖者之所以為聖者之要素</w:t>
      </w:r>
      <w:r w:rsidR="00CD1353">
        <w:rPr>
          <w:rFonts w:asciiTheme="minorEastAsia" w:hAnsiTheme="minorEastAsia" w:hint="eastAsia"/>
        </w:rPr>
        <w:t>，</w:t>
      </w:r>
      <w:r w:rsidR="00D8279D">
        <w:rPr>
          <w:rFonts w:asciiTheme="minorEastAsia" w:hAnsiTheme="minorEastAsia" w:hint="eastAsia"/>
        </w:rPr>
        <w:t>因此戒、</w:t>
      </w:r>
    </w:p>
    <w:p w:rsidR="00D8279D" w:rsidRDefault="00D8279D" w:rsidP="00D8279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定、慧、解脫、</w:t>
      </w:r>
      <w:proofErr w:type="gramStart"/>
      <w:r>
        <w:rPr>
          <w:rFonts w:asciiTheme="minorEastAsia" w:hAnsiTheme="minorEastAsia" w:hint="eastAsia"/>
        </w:rPr>
        <w:t>解脫知見稱</w:t>
      </w:r>
      <w:proofErr w:type="gramEnd"/>
      <w:r>
        <w:rPr>
          <w:rFonts w:asciiTheme="minorEastAsia" w:hAnsiTheme="minorEastAsia" w:hint="eastAsia"/>
        </w:rPr>
        <w:t>之為無漏五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 w:rsidR="00CD135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換言之，聖者是依法為身，所以稱作法身。</w:t>
      </w:r>
    </w:p>
    <w:p w:rsidR="00D8279D" w:rsidRDefault="00D8279D" w:rsidP="00D8279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有漏的五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是無常的，聖者的無漏五</w:t>
      </w:r>
      <w:proofErr w:type="gramStart"/>
      <w:r>
        <w:rPr>
          <w:rFonts w:asciiTheme="minorEastAsia" w:hAnsiTheme="minorEastAsia" w:hint="eastAsia"/>
        </w:rPr>
        <w:t>蘊</w:t>
      </w:r>
      <w:proofErr w:type="gramEnd"/>
      <w:r>
        <w:rPr>
          <w:rFonts w:asciiTheme="minorEastAsia" w:hAnsiTheme="minorEastAsia" w:hint="eastAsia"/>
        </w:rPr>
        <w:t>卻</w:t>
      </w:r>
      <w:proofErr w:type="gramStart"/>
      <w:r>
        <w:rPr>
          <w:rFonts w:asciiTheme="minorEastAsia" w:hAnsiTheme="minorEastAsia" w:hint="eastAsia"/>
        </w:rPr>
        <w:t>不會滅去</w:t>
      </w:r>
      <w:proofErr w:type="gramEnd"/>
      <w:r>
        <w:rPr>
          <w:rFonts w:asciiTheme="minorEastAsia" w:hAnsiTheme="minorEastAsia" w:hint="eastAsia"/>
        </w:rPr>
        <w:t>，是常住的，令人生起一種什麼是永存</w:t>
      </w:r>
    </w:p>
    <w:p w:rsidR="00D8279D" w:rsidRDefault="00D8279D" w:rsidP="00D8279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不滅的感覺。這也的確如此。聖者以其努力與成就做為眾生的示範、榜樣、楷模，令人起</w:t>
      </w:r>
    </w:p>
    <w:p w:rsidR="00D8279D" w:rsidRDefault="00D8279D" w:rsidP="00D8279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效法之心，所以雖入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，對人間還是存有某種程度的關係，可以說他們「精神不朽」，</w:t>
      </w:r>
    </w:p>
    <w:p w:rsidR="00D8279D" w:rsidRDefault="00D8279D" w:rsidP="00D8279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眾生想起他們，能夠確立生存的價值與信心，這也</w:t>
      </w:r>
      <w:proofErr w:type="gramStart"/>
      <w:r>
        <w:rPr>
          <w:rFonts w:asciiTheme="minorEastAsia" w:hAnsiTheme="minorEastAsia" w:hint="eastAsia"/>
        </w:rPr>
        <w:t>可以說為眾生</w:t>
      </w:r>
      <w:proofErr w:type="gramEnd"/>
      <w:r>
        <w:rPr>
          <w:rFonts w:asciiTheme="minorEastAsia" w:hAnsiTheme="minorEastAsia" w:hint="eastAsia"/>
        </w:rPr>
        <w:t>的依</w:t>
      </w:r>
      <w:proofErr w:type="gramStart"/>
      <w:r>
        <w:rPr>
          <w:rFonts w:asciiTheme="minorEastAsia" w:hAnsiTheme="minorEastAsia" w:hint="eastAsia"/>
        </w:rPr>
        <w:t>怙</w:t>
      </w:r>
      <w:proofErr w:type="gramEnd"/>
      <w:r>
        <w:rPr>
          <w:rFonts w:asciiTheme="minorEastAsia" w:hAnsiTheme="minorEastAsia" w:hint="eastAsia"/>
        </w:rPr>
        <w:t>了。</w:t>
      </w:r>
    </w:p>
    <w:p w:rsidR="00B46A93" w:rsidRDefault="00D8279D" w:rsidP="00D8279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不過，聖者永存不滅的身是法身，是緣起法，是理則、定律(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三)，並非說入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的聖者</w:t>
      </w:r>
    </w:p>
    <w:p w:rsidR="00B46A93" w:rsidRDefault="00D8279D" w:rsidP="00D8279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會主動產生什麼作用或力量</w:t>
      </w:r>
      <w:r w:rsidR="008B2D81">
        <w:rPr>
          <w:rFonts w:asciiTheme="minorEastAsia" w:hAnsiTheme="minorEastAsia" w:hint="eastAsia"/>
        </w:rPr>
        <w:t>來救度眾生</w:t>
      </w:r>
      <w:r>
        <w:rPr>
          <w:rFonts w:asciiTheme="minorEastAsia" w:hAnsiTheme="minorEastAsia" w:hint="eastAsia"/>
        </w:rPr>
        <w:t>，</w:t>
      </w:r>
      <w:r w:rsidR="008B2D81">
        <w:rPr>
          <w:rFonts w:asciiTheme="minorEastAsia" w:hAnsiTheme="minorEastAsia" w:hint="eastAsia"/>
        </w:rPr>
        <w:t>說到頭來</w:t>
      </w:r>
      <w:r>
        <w:rPr>
          <w:rFonts w:asciiTheme="minorEastAsia" w:hAnsiTheme="minorEastAsia" w:hint="eastAsia"/>
        </w:rPr>
        <w:t>，</w:t>
      </w:r>
      <w:r w:rsidR="008B2D81">
        <w:rPr>
          <w:rFonts w:asciiTheme="minorEastAsia" w:hAnsiTheme="minorEastAsia" w:hint="eastAsia"/>
        </w:rPr>
        <w:t>眾生效法聖者修其所修之道而成就</w:t>
      </w:r>
      <w:r>
        <w:rPr>
          <w:rFonts w:asciiTheme="minorEastAsia" w:hAnsiTheme="minorEastAsia" w:hint="eastAsia"/>
        </w:rPr>
        <w:t>，</w:t>
      </w:r>
    </w:p>
    <w:p w:rsidR="000A1CAD" w:rsidRDefault="008B2D81" w:rsidP="00D8279D">
      <w:pPr>
        <w:ind w:firstLineChars="150" w:firstLine="360"/>
      </w:pPr>
      <w:r>
        <w:rPr>
          <w:rFonts w:asciiTheme="minorEastAsia" w:hAnsiTheme="minorEastAsia" w:hint="eastAsia"/>
        </w:rPr>
        <w:t>還是倚靠自己的努力(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四)。</w:t>
      </w:r>
      <w:r w:rsidR="000E1AA4">
        <w:t xml:space="preserve"> </w:t>
      </w:r>
    </w:p>
    <w:p w:rsidR="00B46A93" w:rsidRDefault="00B46A93" w:rsidP="00B46A93">
      <w:r>
        <w:rPr>
          <w:rFonts w:hint="eastAsia"/>
        </w:rPr>
        <w:lastRenderedPageBreak/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proofErr w:type="gramStart"/>
      <w:r>
        <w:rPr>
          <w:rFonts w:hint="eastAsia"/>
        </w:rPr>
        <w:t>佛壽無量</w:t>
      </w:r>
      <w:proofErr w:type="gramEnd"/>
    </w:p>
    <w:p w:rsidR="00B46A93" w:rsidRDefault="00B46A93" w:rsidP="00B46A93">
      <w:r>
        <w:rPr>
          <w:rFonts w:hint="eastAsia"/>
        </w:rPr>
        <w:t xml:space="preserve">   </w:t>
      </w:r>
      <w:r>
        <w:rPr>
          <w:rFonts w:hint="eastAsia"/>
        </w:rPr>
        <w:t>上言的灰身</w:t>
      </w:r>
      <w:proofErr w:type="gramStart"/>
      <w:r>
        <w:rPr>
          <w:rFonts w:hint="eastAsia"/>
        </w:rPr>
        <w:t>泯</w:t>
      </w:r>
      <w:proofErr w:type="gramEnd"/>
      <w:r>
        <w:rPr>
          <w:rFonts w:hint="eastAsia"/>
        </w:rPr>
        <w:t>智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精神不朽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通於阿羅漢與佛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沒有分別</w:t>
      </w:r>
      <w:r>
        <w:rPr>
          <w:rFonts w:asciiTheme="minorEastAsia" w:hAnsiTheme="minorEastAsia" w:hint="eastAsia"/>
        </w:rPr>
        <w:t>。</w:t>
      </w:r>
      <w:r>
        <w:rPr>
          <w:rFonts w:hint="eastAsia"/>
        </w:rPr>
        <w:t>但是聲聞佛法中的</w:t>
      </w:r>
      <w:proofErr w:type="gramStart"/>
      <w:r>
        <w:rPr>
          <w:rFonts w:hint="eastAsia"/>
        </w:rPr>
        <w:t>大眾部卻另</w:t>
      </w:r>
      <w:proofErr w:type="gramEnd"/>
    </w:p>
    <w:p w:rsidR="00D84F3D" w:rsidRDefault="00B46A93" w:rsidP="00B46A93">
      <w:pPr>
        <w:rPr>
          <w:rFonts w:asciiTheme="minorEastAsia" w:hAnsiTheme="minor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有一番見地</w:t>
      </w:r>
      <w:r>
        <w:rPr>
          <w:rFonts w:asciiTheme="minorEastAsia" w:hAnsiTheme="minorEastAsia" w:hint="eastAsia"/>
        </w:rPr>
        <w:t>，大眾部特別標舉出佛與阿羅漢是不同的，佛的究竟功德絕非阿羅漢所能企及</w:t>
      </w:r>
    </w:p>
    <w:p w:rsidR="00D84F3D" w:rsidRDefault="00B46A93" w:rsidP="00D84F3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，主要就是說，佛絕非入了</w:t>
      </w:r>
      <w:proofErr w:type="gramStart"/>
      <w:r w:rsidR="005128C4">
        <w:rPr>
          <w:rFonts w:asciiTheme="minorEastAsia" w:hAnsiTheme="minorEastAsia" w:hint="eastAsia"/>
        </w:rPr>
        <w:t>涅槃</w:t>
      </w:r>
      <w:proofErr w:type="gramEnd"/>
      <w:r w:rsidR="005128C4">
        <w:rPr>
          <w:rFonts w:asciiTheme="minorEastAsia" w:hAnsiTheme="minorEastAsia" w:hint="eastAsia"/>
        </w:rPr>
        <w:t>就再也不起任何作用或再也不與眾生有所關涉</w:t>
      </w:r>
      <w:r>
        <w:rPr>
          <w:rFonts w:asciiTheme="minorEastAsia" w:hAnsiTheme="minorEastAsia" w:hint="eastAsia"/>
        </w:rPr>
        <w:t>，</w:t>
      </w:r>
      <w:r w:rsidR="005128C4">
        <w:rPr>
          <w:rFonts w:asciiTheme="minorEastAsia" w:hAnsiTheme="minorEastAsia" w:hint="eastAsia"/>
        </w:rPr>
        <w:t>而是無限</w:t>
      </w:r>
    </w:p>
    <w:p w:rsidR="00B46A93" w:rsidRDefault="005128C4" w:rsidP="00D84F3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期的、無限量的救度一切眾生</w:t>
      </w:r>
      <w:r w:rsidR="00B46A9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佛無所不在、無所不能、壽命無量(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五)。</w:t>
      </w:r>
    </w:p>
    <w:p w:rsidR="00D84F3D" w:rsidRDefault="00D84F3D" w:rsidP="00D84F3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如第五課所言，</w:t>
      </w:r>
      <w:proofErr w:type="gramStart"/>
      <w:r>
        <w:rPr>
          <w:rFonts w:asciiTheme="minorEastAsia" w:hAnsiTheme="minorEastAsia" w:hint="eastAsia"/>
        </w:rPr>
        <w:t>佛既斷煩惱，</w:t>
      </w:r>
      <w:proofErr w:type="gramEnd"/>
      <w:r>
        <w:rPr>
          <w:rFonts w:asciiTheme="minorEastAsia" w:hAnsiTheme="minorEastAsia" w:hint="eastAsia"/>
        </w:rPr>
        <w:t>又斷習氣，智慧究竟，功德圓滿，阿羅漢與佛不可同日而語。</w:t>
      </w:r>
    </w:p>
    <w:p w:rsidR="00D84F3D" w:rsidRDefault="00D84F3D" w:rsidP="00D84F3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要成佛，必須歷經</w:t>
      </w:r>
      <w:r w:rsidRPr="00D84F3D">
        <w:rPr>
          <w:rFonts w:asciiTheme="minorEastAsia" w:hAnsiTheme="minorEastAsia" w:hint="eastAsia"/>
          <w:color w:val="FF0000"/>
          <w:highlight w:val="yellow"/>
        </w:rPr>
        <w:t>4</w:t>
      </w:r>
      <w:r>
        <w:rPr>
          <w:rFonts w:asciiTheme="minorEastAsia" w:hAnsiTheme="minorEastAsia" w:hint="eastAsia"/>
        </w:rPr>
        <w:t>長長久久的修行時程，以六度等法門利益一切眾生，</w:t>
      </w:r>
      <w:proofErr w:type="gramStart"/>
      <w:r>
        <w:rPr>
          <w:rFonts w:asciiTheme="minorEastAsia" w:hAnsiTheme="minorEastAsia" w:hint="eastAsia"/>
        </w:rPr>
        <w:t>遠非聲紋</w:t>
      </w:r>
      <w:proofErr w:type="gramEnd"/>
      <w:r>
        <w:rPr>
          <w:rFonts w:asciiTheme="minorEastAsia" w:hAnsiTheme="minorEastAsia" w:hint="eastAsia"/>
        </w:rPr>
        <w:t>的偏重</w:t>
      </w:r>
    </w:p>
    <w:p w:rsidR="00D84F3D" w:rsidRDefault="00D84F3D" w:rsidP="00D84F3D">
      <w:pPr>
        <w:ind w:firstLineChars="150" w:firstLine="36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修慧、逮得</w:t>
      </w:r>
      <w:proofErr w:type="gramEnd"/>
      <w:r>
        <w:rPr>
          <w:rFonts w:asciiTheme="minorEastAsia" w:hAnsiTheme="minorEastAsia" w:hint="eastAsia"/>
        </w:rPr>
        <w:t>己利所能相比。那麼，按照因果的定理，一定</w:t>
      </w:r>
      <w:proofErr w:type="gramStart"/>
      <w:r>
        <w:rPr>
          <w:rFonts w:asciiTheme="minorEastAsia" w:hAnsiTheme="minorEastAsia" w:hint="eastAsia"/>
        </w:rPr>
        <w:t>會感得最為</w:t>
      </w:r>
      <w:proofErr w:type="gramEnd"/>
      <w:r>
        <w:rPr>
          <w:rFonts w:asciiTheme="minorEastAsia" w:hAnsiTheme="minorEastAsia" w:hint="eastAsia"/>
        </w:rPr>
        <w:t>圓滿的善報，但是證</w:t>
      </w:r>
    </w:p>
    <w:p w:rsidR="001C287A" w:rsidRDefault="00D84F3D" w:rsidP="00D84F3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諸佛在世時的史實，</w:t>
      </w:r>
      <w:r w:rsidR="00DB0244">
        <w:rPr>
          <w:rFonts w:asciiTheme="minorEastAsia" w:hAnsiTheme="minorEastAsia" w:hint="eastAsia"/>
        </w:rPr>
        <w:t>並非如此；佛的境遇，事實上與凡夫並無大異，</w:t>
      </w:r>
      <w:proofErr w:type="gramStart"/>
      <w:r w:rsidR="00DB0244">
        <w:rPr>
          <w:rFonts w:asciiTheme="minorEastAsia" w:hAnsiTheme="minorEastAsia" w:hint="eastAsia"/>
        </w:rPr>
        <w:t>如佛曾</w:t>
      </w:r>
      <w:proofErr w:type="gramEnd"/>
      <w:r w:rsidR="00DB0244">
        <w:rPr>
          <w:rFonts w:asciiTheme="minorEastAsia" w:hAnsiTheme="minorEastAsia" w:hint="eastAsia"/>
        </w:rPr>
        <w:t>被人中傷毀謗，</w:t>
      </w:r>
    </w:p>
    <w:p w:rsidR="001C287A" w:rsidRDefault="00DB0244" w:rsidP="00D84F3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佛乞食時</w:t>
      </w:r>
      <w:proofErr w:type="gramStart"/>
      <w:r>
        <w:rPr>
          <w:rFonts w:asciiTheme="minorEastAsia" w:hAnsiTheme="minorEastAsia" w:hint="eastAsia"/>
        </w:rPr>
        <w:t>曾空缽而</w:t>
      </w:r>
      <w:proofErr w:type="gramEnd"/>
      <w:r>
        <w:rPr>
          <w:rFonts w:asciiTheme="minorEastAsia" w:hAnsiTheme="minorEastAsia" w:hint="eastAsia"/>
        </w:rPr>
        <w:t>回，佛也有病有痛，種種不圓滿的事例不禁令人懷疑：難道這就是佛的</w:t>
      </w:r>
    </w:p>
    <w:p w:rsidR="001C287A" w:rsidRDefault="00DB0244" w:rsidP="00D84F3D">
      <w:pPr>
        <w:ind w:firstLineChars="150" w:firstLine="36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果報嗎</w:t>
      </w:r>
      <w:proofErr w:type="gramEnd"/>
      <w:r>
        <w:rPr>
          <w:rFonts w:asciiTheme="minorEastAsia" w:hAnsiTheme="minorEastAsia" w:hint="eastAsia"/>
        </w:rPr>
        <w:t>？(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六)如果不是，又怎麼解釋</w:t>
      </w:r>
      <w:proofErr w:type="gramStart"/>
      <w:r>
        <w:rPr>
          <w:rFonts w:asciiTheme="minorEastAsia" w:hAnsiTheme="minorEastAsia" w:hint="eastAsia"/>
        </w:rPr>
        <w:t>得通呢</w:t>
      </w:r>
      <w:proofErr w:type="gramEnd"/>
      <w:r>
        <w:rPr>
          <w:rFonts w:asciiTheme="minorEastAsia" w:hAnsiTheme="minorEastAsia" w:hint="eastAsia"/>
        </w:rPr>
        <w:t>？說一切有部認為，佛的逆境就是佛的報應，</w:t>
      </w:r>
    </w:p>
    <w:p w:rsidR="001C287A" w:rsidRDefault="00DB0244" w:rsidP="00D84F3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成了佛還是要受惡報的，這是因果的定理(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七)。然而</w:t>
      </w:r>
      <w:proofErr w:type="gramStart"/>
      <w:r>
        <w:rPr>
          <w:rFonts w:asciiTheme="minorEastAsia" w:hAnsiTheme="minorEastAsia" w:hint="eastAsia"/>
        </w:rPr>
        <w:t>大眾部卻不以為然</w:t>
      </w:r>
      <w:proofErr w:type="gramEnd"/>
      <w:r>
        <w:rPr>
          <w:rFonts w:asciiTheme="minorEastAsia" w:hAnsiTheme="minorEastAsia" w:hint="eastAsia"/>
        </w:rPr>
        <w:t>，大眾部以為，</w:t>
      </w:r>
    </w:p>
    <w:p w:rsidR="001C287A" w:rsidRDefault="00DB0244" w:rsidP="00D84F3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佛不可能受惡報，佛的種種不如意，是為佛的</w:t>
      </w:r>
      <w:proofErr w:type="gramStart"/>
      <w:r>
        <w:rPr>
          <w:rFonts w:asciiTheme="minorEastAsia" w:hAnsiTheme="minorEastAsia" w:hint="eastAsia"/>
        </w:rPr>
        <w:t>方便示現</w:t>
      </w:r>
      <w:proofErr w:type="gramEnd"/>
      <w:r>
        <w:rPr>
          <w:rFonts w:asciiTheme="minorEastAsia" w:hAnsiTheme="minorEastAsia" w:hint="eastAsia"/>
        </w:rPr>
        <w:t>；意思就是說，佛本來不是這樣的，</w:t>
      </w:r>
    </w:p>
    <w:p w:rsidR="001C287A" w:rsidRDefault="00DB0244" w:rsidP="00D84F3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只是為了某種特別的緣故而表現成這樣。什麼緣故呢？明白來說，佛在面對逆境時所採取</w:t>
      </w:r>
    </w:p>
    <w:p w:rsidR="001C287A" w:rsidRDefault="00DB0244" w:rsidP="00D84F3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態度與處理方法，往往就具有示範的作用，可為未來眾生立下榜樣，令其效法；</w:t>
      </w:r>
      <w:proofErr w:type="gramStart"/>
      <w:r>
        <w:rPr>
          <w:rFonts w:asciiTheme="minorEastAsia" w:hAnsiTheme="minorEastAsia" w:hint="eastAsia"/>
        </w:rPr>
        <w:t>如空缽而</w:t>
      </w:r>
      <w:proofErr w:type="gramEnd"/>
    </w:p>
    <w:p w:rsidR="001C287A" w:rsidRDefault="00DB0244" w:rsidP="00D84F3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回，</w:t>
      </w:r>
      <w:r w:rsidR="001C287A">
        <w:rPr>
          <w:rFonts w:asciiTheme="minorEastAsia" w:hAnsiTheme="minorEastAsia" w:hint="eastAsia"/>
        </w:rPr>
        <w:t>這是出家生活</w:t>
      </w:r>
      <w:proofErr w:type="gramStart"/>
      <w:r w:rsidR="001C287A">
        <w:rPr>
          <w:rFonts w:asciiTheme="minorEastAsia" w:hAnsiTheme="minorEastAsia" w:hint="eastAsia"/>
        </w:rPr>
        <w:t>裏</w:t>
      </w:r>
      <w:proofErr w:type="gramEnd"/>
      <w:r w:rsidR="001C287A">
        <w:rPr>
          <w:rFonts w:asciiTheme="minorEastAsia" w:hAnsiTheme="minorEastAsia" w:hint="eastAsia"/>
        </w:rPr>
        <w:t>難以避免的情況</w:t>
      </w:r>
      <w:r>
        <w:rPr>
          <w:rFonts w:asciiTheme="minorEastAsia" w:hAnsiTheme="minorEastAsia" w:hint="eastAsia"/>
        </w:rPr>
        <w:t>，</w:t>
      </w:r>
      <w:r w:rsidR="001C287A">
        <w:rPr>
          <w:rFonts w:asciiTheme="minorEastAsia" w:hAnsiTheme="minorEastAsia" w:hint="eastAsia"/>
        </w:rPr>
        <w:t>遭人誹謗</w:t>
      </w:r>
      <w:r>
        <w:rPr>
          <w:rFonts w:asciiTheme="minorEastAsia" w:hAnsiTheme="minorEastAsia" w:hint="eastAsia"/>
        </w:rPr>
        <w:t>，</w:t>
      </w:r>
      <w:r w:rsidR="001C287A">
        <w:rPr>
          <w:rFonts w:asciiTheme="minorEastAsia" w:hAnsiTheme="minorEastAsia" w:hint="eastAsia"/>
        </w:rPr>
        <w:t>也是世間常事，幾乎無人無之，至於有</w:t>
      </w:r>
    </w:p>
    <w:p w:rsidR="001C287A" w:rsidRDefault="001C287A" w:rsidP="00D84F3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病有痛，更是如此，面對類似的事情，佛始終是維持一貫不</w:t>
      </w:r>
      <w:proofErr w:type="gramStart"/>
      <w:r>
        <w:rPr>
          <w:rFonts w:asciiTheme="minorEastAsia" w:hAnsiTheme="minorEastAsia" w:hint="eastAsia"/>
        </w:rPr>
        <w:t>瞋</w:t>
      </w:r>
      <w:proofErr w:type="gramEnd"/>
      <w:r>
        <w:rPr>
          <w:rFonts w:asciiTheme="minorEastAsia" w:hAnsiTheme="minorEastAsia" w:hint="eastAsia"/>
        </w:rPr>
        <w:t>不懼的態度，並且以最合乎</w:t>
      </w:r>
    </w:p>
    <w:p w:rsidR="001C287A" w:rsidRDefault="001C287A" w:rsidP="00D84F3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世間常理的方式加以解決，像</w:t>
      </w:r>
      <w:proofErr w:type="gramStart"/>
      <w:r>
        <w:rPr>
          <w:rFonts w:asciiTheme="minorEastAsia" w:hAnsiTheme="minorEastAsia" w:hint="eastAsia"/>
        </w:rPr>
        <w:t>這樣正足以為</w:t>
      </w:r>
      <w:proofErr w:type="gramEnd"/>
      <w:r>
        <w:rPr>
          <w:rFonts w:asciiTheme="minorEastAsia" w:hAnsiTheme="minorEastAsia" w:hint="eastAsia"/>
        </w:rPr>
        <w:t>凡夫眾生之借鏡(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八)。</w:t>
      </w:r>
    </w:p>
    <w:p w:rsidR="001C287A" w:rsidRDefault="001C287A" w:rsidP="00D84F3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如果佛的不如意事是佛的</w:t>
      </w:r>
      <w:proofErr w:type="gramStart"/>
      <w:r>
        <w:rPr>
          <w:rFonts w:asciiTheme="minorEastAsia" w:hAnsiTheme="minorEastAsia" w:hint="eastAsia"/>
        </w:rPr>
        <w:t>方便示現</w:t>
      </w:r>
      <w:proofErr w:type="gramEnd"/>
      <w:r>
        <w:rPr>
          <w:rFonts w:asciiTheme="minorEastAsia" w:hAnsiTheme="minorEastAsia" w:hint="eastAsia"/>
        </w:rPr>
        <w:t>，那麼佛本來是怎麼樣的呢？佛應該是得到最圓滿果報</w:t>
      </w:r>
    </w:p>
    <w:p w:rsidR="001C287A" w:rsidRDefault="001C287A" w:rsidP="00D84F3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的佛，超越時空的佛，解脫一切痛苦的佛，超越時空，即無所不在，無時不在，解脫一切</w:t>
      </w:r>
    </w:p>
    <w:p w:rsidR="001C287A" w:rsidRDefault="001C287A" w:rsidP="00D84F3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痛苦，即隨心所欲，無所不能，在世時是如此</w:t>
      </w:r>
      <w:r w:rsidRPr="001C287A">
        <w:rPr>
          <w:rFonts w:asciiTheme="minorEastAsia" w:hAnsiTheme="minorEastAsia" w:hint="eastAsia"/>
          <w:color w:val="FF0000"/>
          <w:highlight w:val="yellow"/>
        </w:rPr>
        <w:t>5</w:t>
      </w:r>
      <w:r>
        <w:rPr>
          <w:rFonts w:asciiTheme="minorEastAsia" w:hAnsiTheme="minorEastAsia" w:hint="eastAsia"/>
        </w:rPr>
        <w:t>，入了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一樣是如此(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九)。佛入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，</w:t>
      </w:r>
    </w:p>
    <w:p w:rsidR="001C287A" w:rsidRDefault="001C287A" w:rsidP="00D84F3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不是灰身</w:t>
      </w:r>
      <w:proofErr w:type="gramStart"/>
      <w:r>
        <w:rPr>
          <w:rFonts w:asciiTheme="minorEastAsia" w:hAnsiTheme="minorEastAsia" w:hint="eastAsia"/>
        </w:rPr>
        <w:t>泯</w:t>
      </w:r>
      <w:proofErr w:type="gramEnd"/>
      <w:r>
        <w:rPr>
          <w:rFonts w:asciiTheme="minorEastAsia" w:hAnsiTheme="minorEastAsia" w:hint="eastAsia"/>
        </w:rPr>
        <w:t>智，而是無限期的關懷一切眾生，救度一切眾生。</w:t>
      </w:r>
    </w:p>
    <w:p w:rsidR="00513D6C" w:rsidRDefault="001C287A" w:rsidP="00D84F3D">
      <w:pPr>
        <w:ind w:firstLineChars="150" w:firstLine="36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此外，</w:t>
      </w:r>
      <w:proofErr w:type="gramEnd"/>
      <w:r w:rsidR="00513D6C">
        <w:rPr>
          <w:rFonts w:asciiTheme="minorEastAsia" w:hAnsiTheme="minorEastAsia" w:hint="eastAsia"/>
        </w:rPr>
        <w:t>大眾部還有另一種看法是：佛其實是</w:t>
      </w:r>
      <w:proofErr w:type="gramStart"/>
      <w:r w:rsidR="00513D6C">
        <w:rPr>
          <w:rFonts w:asciiTheme="minorEastAsia" w:hAnsiTheme="minorEastAsia" w:hint="eastAsia"/>
        </w:rPr>
        <w:t>不</w:t>
      </w:r>
      <w:proofErr w:type="gramEnd"/>
      <w:r w:rsidR="00513D6C">
        <w:rPr>
          <w:rFonts w:asciiTheme="minorEastAsia" w:hAnsiTheme="minorEastAsia" w:hint="eastAsia"/>
        </w:rPr>
        <w:t>說法的</w:t>
      </w:r>
      <w:r>
        <w:rPr>
          <w:rFonts w:asciiTheme="minorEastAsia" w:hAnsiTheme="minorEastAsia" w:hint="eastAsia"/>
        </w:rPr>
        <w:t>，</w:t>
      </w:r>
      <w:r w:rsidR="00513D6C">
        <w:rPr>
          <w:rFonts w:asciiTheme="minorEastAsia" w:hAnsiTheme="minorEastAsia" w:hint="eastAsia"/>
        </w:rPr>
        <w:t>只是眾生以為佛在說法罷了(</w:t>
      </w:r>
      <w:proofErr w:type="gramStart"/>
      <w:r w:rsidR="00513D6C">
        <w:rPr>
          <w:rFonts w:asciiTheme="minorEastAsia" w:hAnsiTheme="minorEastAsia" w:hint="eastAsia"/>
        </w:rPr>
        <w:t>註</w:t>
      </w:r>
      <w:proofErr w:type="gramEnd"/>
      <w:r w:rsidR="00513D6C">
        <w:rPr>
          <w:rFonts w:asciiTheme="minorEastAsia" w:hAnsiTheme="minorEastAsia" w:hint="eastAsia"/>
        </w:rPr>
        <w:t>十)。</w:t>
      </w:r>
    </w:p>
    <w:p w:rsidR="00513D6C" w:rsidRDefault="00513D6C" w:rsidP="00D84F3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這又成了真正的佛</w:t>
      </w:r>
      <w:proofErr w:type="gramStart"/>
      <w:r>
        <w:rPr>
          <w:rFonts w:asciiTheme="minorEastAsia" w:hAnsiTheme="minorEastAsia" w:hint="eastAsia"/>
        </w:rPr>
        <w:t>不</w:t>
      </w:r>
      <w:proofErr w:type="gramEnd"/>
      <w:r>
        <w:rPr>
          <w:rFonts w:asciiTheme="minorEastAsia" w:hAnsiTheme="minorEastAsia" w:hint="eastAsia"/>
        </w:rPr>
        <w:t>說法，說法只是佛的</w:t>
      </w:r>
      <w:proofErr w:type="gramStart"/>
      <w:r>
        <w:rPr>
          <w:rFonts w:asciiTheme="minorEastAsia" w:hAnsiTheme="minorEastAsia" w:hint="eastAsia"/>
        </w:rPr>
        <w:t>方便示現</w:t>
      </w:r>
      <w:proofErr w:type="gramEnd"/>
      <w:r>
        <w:rPr>
          <w:rFonts w:asciiTheme="minorEastAsia" w:hAnsiTheme="minorEastAsia" w:hint="eastAsia"/>
        </w:rPr>
        <w:t>。真正的佛怎麼會</w:t>
      </w:r>
      <w:proofErr w:type="gramStart"/>
      <w:r>
        <w:rPr>
          <w:rFonts w:asciiTheme="minorEastAsia" w:hAnsiTheme="minorEastAsia" w:hint="eastAsia"/>
        </w:rPr>
        <w:t>不</w:t>
      </w:r>
      <w:proofErr w:type="gramEnd"/>
      <w:r>
        <w:rPr>
          <w:rFonts w:asciiTheme="minorEastAsia" w:hAnsiTheme="minorEastAsia" w:hint="eastAsia"/>
        </w:rPr>
        <w:t>說法呢？我們參看</w:t>
      </w:r>
    </w:p>
    <w:p w:rsidR="00513D6C" w:rsidRDefault="00513D6C" w:rsidP="00D84F3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上述的灰身</w:t>
      </w:r>
      <w:proofErr w:type="gramStart"/>
      <w:r>
        <w:rPr>
          <w:rFonts w:asciiTheme="minorEastAsia" w:hAnsiTheme="minorEastAsia" w:hint="eastAsia"/>
        </w:rPr>
        <w:t>泯</w:t>
      </w:r>
      <w:proofErr w:type="gramEnd"/>
      <w:r>
        <w:rPr>
          <w:rFonts w:asciiTheme="minorEastAsia" w:hAnsiTheme="minorEastAsia" w:hint="eastAsia"/>
        </w:rPr>
        <w:t>智、精神不朽等觀點，即知這完全表示著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的超越性，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，只是緣起本</w:t>
      </w:r>
    </w:p>
    <w:p w:rsidR="00513D6C" w:rsidRDefault="00513D6C" w:rsidP="00D84F3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身，只是理則</w:t>
      </w:r>
      <w:r w:rsidR="001C287A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是</w:t>
      </w:r>
      <w:proofErr w:type="gramStart"/>
      <w:r>
        <w:rPr>
          <w:rFonts w:asciiTheme="minorEastAsia" w:hAnsiTheme="minorEastAsia" w:hint="eastAsia"/>
        </w:rPr>
        <w:t>言語道斷的</w:t>
      </w:r>
      <w:proofErr w:type="gramEnd"/>
      <w:r>
        <w:rPr>
          <w:rFonts w:asciiTheme="minorEastAsia" w:hAnsiTheme="minorEastAsia" w:hint="eastAsia"/>
        </w:rPr>
        <w:t>境界，不能想像為像人一般活動的狀態，所以證得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</w:p>
    <w:p w:rsidR="00513D6C" w:rsidRDefault="00513D6C" w:rsidP="00D84F3D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的佛</w:t>
      </w:r>
      <w:proofErr w:type="gramStart"/>
      <w:r>
        <w:rPr>
          <w:rFonts w:asciiTheme="minorEastAsia" w:hAnsiTheme="minorEastAsia" w:hint="eastAsia"/>
        </w:rPr>
        <w:t>不</w:t>
      </w:r>
      <w:proofErr w:type="gramEnd"/>
      <w:r>
        <w:rPr>
          <w:rFonts w:asciiTheme="minorEastAsia" w:hAnsiTheme="minorEastAsia" w:hint="eastAsia"/>
        </w:rPr>
        <w:t>說法。</w:t>
      </w:r>
    </w:p>
    <w:p w:rsidR="00513D6C" w:rsidRDefault="00513D6C" w:rsidP="00513D6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二、大乘佛法的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觀</w:t>
      </w:r>
    </w:p>
    <w:p w:rsidR="00513D6C" w:rsidRDefault="00513D6C" w:rsidP="00513D6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</w:t>
      </w: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>)大乘的無住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</w:p>
    <w:p w:rsidR="00285DAE" w:rsidRDefault="00513D6C" w:rsidP="00513D6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在第四課</w:t>
      </w:r>
      <w:proofErr w:type="gramStart"/>
      <w:r>
        <w:rPr>
          <w:rFonts w:asciiTheme="minorEastAsia" w:hAnsiTheme="minorEastAsia" w:hint="eastAsia"/>
        </w:rPr>
        <w:t>曾說及</w:t>
      </w:r>
      <w:proofErr w:type="gramEnd"/>
      <w:r>
        <w:rPr>
          <w:rFonts w:asciiTheme="minorEastAsia" w:hAnsiTheme="minorEastAsia" w:hint="eastAsia"/>
        </w:rPr>
        <w:t>，佛法發展到大乘佛法，佛弟子</w:t>
      </w:r>
      <w:r w:rsidR="00752155">
        <w:rPr>
          <w:rFonts w:asciiTheme="minorEastAsia" w:hAnsiTheme="minorEastAsia" w:hint="eastAsia"/>
        </w:rPr>
        <w:t>的理想由聲聞的解脫轉至佛的菩提</w:t>
      </w:r>
      <w:r>
        <w:rPr>
          <w:rFonts w:asciiTheme="minorEastAsia" w:hAnsiTheme="minorEastAsia" w:hint="eastAsia"/>
        </w:rPr>
        <w:t>，</w:t>
      </w:r>
      <w:r w:rsidR="00752155">
        <w:rPr>
          <w:rFonts w:asciiTheme="minorEastAsia" w:hAnsiTheme="minorEastAsia" w:hint="eastAsia"/>
        </w:rPr>
        <w:t>而佛</w:t>
      </w:r>
    </w:p>
    <w:p w:rsidR="00DB1169" w:rsidRDefault="00285DAE" w:rsidP="00513D6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752155">
        <w:rPr>
          <w:rFonts w:asciiTheme="minorEastAsia" w:hAnsiTheme="minorEastAsia" w:hint="eastAsia"/>
        </w:rPr>
        <w:t>與阿羅漢的差異則</w:t>
      </w:r>
      <w:proofErr w:type="gramStart"/>
      <w:r w:rsidR="00752155">
        <w:rPr>
          <w:rFonts w:asciiTheme="minorEastAsia" w:hAnsiTheme="minorEastAsia" w:hint="eastAsia"/>
        </w:rPr>
        <w:t>特別</w:t>
      </w:r>
      <w:proofErr w:type="gramEnd"/>
      <w:r w:rsidR="00752155">
        <w:rPr>
          <w:rFonts w:asciiTheme="minorEastAsia" w:hAnsiTheme="minorEastAsia" w:hint="eastAsia"/>
        </w:rPr>
        <w:t>被突顯與強調</w:t>
      </w:r>
      <w:r w:rsidR="00513D6C">
        <w:rPr>
          <w:rFonts w:asciiTheme="minorEastAsia" w:hAnsiTheme="minorEastAsia" w:hint="eastAsia"/>
        </w:rPr>
        <w:t>，</w:t>
      </w:r>
      <w:r w:rsidR="00752155">
        <w:rPr>
          <w:rFonts w:asciiTheme="minorEastAsia" w:hAnsiTheme="minorEastAsia" w:hint="eastAsia"/>
        </w:rPr>
        <w:t>因為</w:t>
      </w:r>
      <w:proofErr w:type="gramStart"/>
      <w:r w:rsidR="00752155">
        <w:rPr>
          <w:rFonts w:asciiTheme="minorEastAsia" w:hAnsiTheme="minorEastAsia" w:hint="eastAsia"/>
        </w:rPr>
        <w:t>只有佛才是</w:t>
      </w:r>
      <w:proofErr w:type="gramEnd"/>
      <w:r w:rsidR="00752155">
        <w:rPr>
          <w:rFonts w:asciiTheme="minorEastAsia" w:hAnsiTheme="minorEastAsia" w:hint="eastAsia"/>
        </w:rPr>
        <w:t>最究竟</w:t>
      </w:r>
      <w:r>
        <w:rPr>
          <w:rFonts w:asciiTheme="minorEastAsia" w:hAnsiTheme="minorEastAsia" w:hint="eastAsia"/>
        </w:rPr>
        <w:t>、最圓滿的</w:t>
      </w:r>
      <w:r w:rsidR="00513D6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為聲聞、緣覺</w:t>
      </w:r>
    </w:p>
    <w:p w:rsidR="00DB1169" w:rsidRDefault="00DB1169" w:rsidP="00513D6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285DAE">
        <w:rPr>
          <w:rFonts w:asciiTheme="minorEastAsia" w:hAnsiTheme="minorEastAsia" w:hint="eastAsia"/>
        </w:rPr>
        <w:t>的解脫所不及。這不及之處</w:t>
      </w:r>
      <w:r w:rsidR="00513D6C">
        <w:rPr>
          <w:rFonts w:asciiTheme="minorEastAsia" w:hAnsiTheme="minorEastAsia" w:hint="eastAsia"/>
        </w:rPr>
        <w:t>，</w:t>
      </w:r>
      <w:r w:rsidR="00285DAE">
        <w:rPr>
          <w:rFonts w:asciiTheme="minorEastAsia" w:hAnsiTheme="minorEastAsia" w:hint="eastAsia"/>
        </w:rPr>
        <w:t>我們在第五課業已提綱</w:t>
      </w:r>
      <w:r w:rsidR="00C03FCA">
        <w:rPr>
          <w:rFonts w:asciiTheme="minorEastAsia" w:hAnsiTheme="minorEastAsia" w:hint="eastAsia"/>
        </w:rPr>
        <w:t>挈</w:t>
      </w:r>
      <w:r w:rsidR="00285DAE">
        <w:rPr>
          <w:rFonts w:asciiTheme="minorEastAsia" w:hAnsiTheme="minorEastAsia" w:hint="eastAsia"/>
        </w:rPr>
        <w:t>領</w:t>
      </w:r>
      <w:r w:rsidR="00C03FCA">
        <w:rPr>
          <w:rFonts w:asciiTheme="minorEastAsia" w:hAnsiTheme="minorEastAsia" w:hint="eastAsia"/>
        </w:rPr>
        <w:t>的討論過</w:t>
      </w:r>
      <w:r w:rsidR="00513D6C">
        <w:rPr>
          <w:rFonts w:asciiTheme="minorEastAsia" w:hAnsiTheme="minorEastAsia" w:hint="eastAsia"/>
        </w:rPr>
        <w:t>，</w:t>
      </w:r>
      <w:r w:rsidR="00C03FCA">
        <w:rPr>
          <w:rFonts w:asciiTheme="minorEastAsia" w:hAnsiTheme="minorEastAsia" w:hint="eastAsia"/>
        </w:rPr>
        <w:t>主要是大乘能夠圓滿</w:t>
      </w:r>
    </w:p>
    <w:p w:rsidR="00DB1169" w:rsidRDefault="00DB1169" w:rsidP="00513D6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C03FCA">
        <w:rPr>
          <w:rFonts w:asciiTheme="minorEastAsia" w:hAnsiTheme="minorEastAsia" w:hint="eastAsia"/>
        </w:rPr>
        <w:t>契合緣起的真理</w:t>
      </w:r>
      <w:r w:rsidR="00513D6C">
        <w:rPr>
          <w:rFonts w:asciiTheme="minorEastAsia" w:hAnsiTheme="minorEastAsia" w:hint="eastAsia"/>
        </w:rPr>
        <w:t>，</w:t>
      </w:r>
      <w:r w:rsidR="00C03FCA">
        <w:rPr>
          <w:rFonts w:asciiTheme="minorEastAsia" w:hAnsiTheme="minorEastAsia" w:hint="eastAsia"/>
        </w:rPr>
        <w:t>充份體現在修行的動機、修行的方法與修行的成就</w:t>
      </w:r>
      <w:proofErr w:type="gramStart"/>
      <w:r w:rsidR="00C03FCA">
        <w:rPr>
          <w:rFonts w:asciiTheme="minorEastAsia" w:hAnsiTheme="minorEastAsia" w:hint="eastAsia"/>
        </w:rPr>
        <w:t>三</w:t>
      </w:r>
      <w:proofErr w:type="gramEnd"/>
      <w:r w:rsidR="00C03FCA">
        <w:rPr>
          <w:rFonts w:asciiTheme="minorEastAsia" w:hAnsiTheme="minorEastAsia" w:hint="eastAsia"/>
        </w:rPr>
        <w:t>方面</w:t>
      </w:r>
      <w:r w:rsidR="00513D6C">
        <w:rPr>
          <w:rFonts w:asciiTheme="minorEastAsia" w:hAnsiTheme="minorEastAsia" w:hint="eastAsia"/>
        </w:rPr>
        <w:t>，</w:t>
      </w:r>
      <w:r w:rsidR="00C03FCA">
        <w:rPr>
          <w:rFonts w:asciiTheme="minorEastAsia" w:hAnsiTheme="minorEastAsia" w:hint="eastAsia"/>
        </w:rPr>
        <w:t>自利</w:t>
      </w:r>
      <w:proofErr w:type="gramStart"/>
      <w:r w:rsidR="00C03FCA">
        <w:rPr>
          <w:rFonts w:asciiTheme="minorEastAsia" w:hAnsiTheme="minorEastAsia" w:hint="eastAsia"/>
        </w:rPr>
        <w:t>利</w:t>
      </w:r>
      <w:proofErr w:type="gramEnd"/>
      <w:r w:rsidR="00C03FCA">
        <w:rPr>
          <w:rFonts w:asciiTheme="minorEastAsia" w:hAnsiTheme="minorEastAsia" w:hint="eastAsia"/>
        </w:rPr>
        <w:t>他具</w:t>
      </w:r>
    </w:p>
    <w:p w:rsidR="00FB6B09" w:rsidRDefault="00DB1169" w:rsidP="00513D6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</w:t>
      </w:r>
      <w:r w:rsidR="00C03FCA">
        <w:rPr>
          <w:rFonts w:asciiTheme="minorEastAsia" w:hAnsiTheme="minorEastAsia" w:hint="eastAsia"/>
        </w:rPr>
        <w:t>足。聲聞的證入</w:t>
      </w:r>
      <w:proofErr w:type="gramStart"/>
      <w:r w:rsidR="00C03FCA">
        <w:rPr>
          <w:rFonts w:asciiTheme="minorEastAsia" w:hAnsiTheme="minorEastAsia" w:hint="eastAsia"/>
        </w:rPr>
        <w:t>涅槃</w:t>
      </w:r>
      <w:proofErr w:type="gramEnd"/>
      <w:r w:rsidR="00C03FCA">
        <w:rPr>
          <w:rFonts w:asciiTheme="minorEastAsia" w:hAnsiTheme="minorEastAsia" w:hint="eastAsia"/>
        </w:rPr>
        <w:t>，</w:t>
      </w:r>
      <w:proofErr w:type="gramStart"/>
      <w:r w:rsidR="00C03FCA">
        <w:rPr>
          <w:rFonts w:asciiTheme="minorEastAsia" w:hAnsiTheme="minorEastAsia" w:hint="eastAsia"/>
        </w:rPr>
        <w:t>逮得己</w:t>
      </w:r>
      <w:proofErr w:type="gramEnd"/>
      <w:r w:rsidR="00C03FCA">
        <w:rPr>
          <w:rFonts w:asciiTheme="minorEastAsia" w:hAnsiTheme="minorEastAsia" w:hint="eastAsia"/>
        </w:rPr>
        <w:t>利，容或真的灰身</w:t>
      </w:r>
      <w:proofErr w:type="gramStart"/>
      <w:r w:rsidR="00C03FCA">
        <w:rPr>
          <w:rFonts w:asciiTheme="minorEastAsia" w:hAnsiTheme="minorEastAsia" w:hint="eastAsia"/>
        </w:rPr>
        <w:t>泯</w:t>
      </w:r>
      <w:proofErr w:type="gramEnd"/>
      <w:r w:rsidR="00C03FCA">
        <w:rPr>
          <w:rFonts w:asciiTheme="minorEastAsia" w:hAnsiTheme="minorEastAsia" w:hint="eastAsia"/>
        </w:rPr>
        <w:t>智，不再與三界眾生</w:t>
      </w:r>
      <w:r w:rsidR="00A608BC">
        <w:rPr>
          <w:rFonts w:asciiTheme="minorEastAsia" w:hAnsiTheme="minorEastAsia" w:hint="eastAsia"/>
        </w:rPr>
        <w:t>發生任何關係</w:t>
      </w:r>
      <w:r w:rsidR="00C03FCA">
        <w:rPr>
          <w:rFonts w:asciiTheme="minorEastAsia" w:hAnsiTheme="minorEastAsia" w:hint="eastAsia"/>
        </w:rPr>
        <w:t>，</w:t>
      </w:r>
      <w:r w:rsidR="00A608BC">
        <w:rPr>
          <w:rFonts w:asciiTheme="minorEastAsia" w:hAnsiTheme="minorEastAsia" w:hint="eastAsia"/>
        </w:rPr>
        <w:t>但</w:t>
      </w:r>
    </w:p>
    <w:p w:rsidR="00FB6B09" w:rsidRDefault="00A608BC" w:rsidP="00FB6B09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是菩薩在證入八地時</w:t>
      </w:r>
      <w:r w:rsidR="00C03FCA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證無分別</w:t>
      </w:r>
      <w:proofErr w:type="gramEnd"/>
      <w:r>
        <w:rPr>
          <w:rFonts w:asciiTheme="minorEastAsia" w:hAnsiTheme="minorEastAsia" w:hint="eastAsia"/>
        </w:rPr>
        <w:t>法性</w:t>
      </w:r>
      <w:r w:rsidR="00C03FC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入無分別智</w:t>
      </w:r>
      <w:r w:rsidR="00C03FC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得無</w:t>
      </w:r>
      <w:proofErr w:type="gramStart"/>
      <w:r>
        <w:rPr>
          <w:rFonts w:asciiTheme="minorEastAsia" w:hAnsiTheme="minorEastAsia" w:hint="eastAsia"/>
        </w:rPr>
        <w:t>生法忍</w:t>
      </w:r>
      <w:proofErr w:type="gramEnd"/>
      <w:r w:rsidR="00C03FCA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在智證上</w:t>
      </w:r>
      <w:proofErr w:type="gramEnd"/>
      <w:r>
        <w:rPr>
          <w:rFonts w:asciiTheme="minorEastAsia" w:hAnsiTheme="minorEastAsia" w:hint="eastAsia"/>
        </w:rPr>
        <w:t>縱與聲聞證得</w:t>
      </w:r>
    </w:p>
    <w:p w:rsidR="00FB6B09" w:rsidRDefault="00A608BC" w:rsidP="00FB6B09">
      <w:pPr>
        <w:ind w:firstLineChars="150" w:firstLine="36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涅槃寂滅</w:t>
      </w:r>
      <w:proofErr w:type="gramEnd"/>
      <w:r>
        <w:rPr>
          <w:rFonts w:asciiTheme="minorEastAsia" w:hAnsiTheme="minorEastAsia" w:hint="eastAsia"/>
        </w:rPr>
        <w:t>無異</w:t>
      </w:r>
      <w:r w:rsidR="00C03FC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斷一切</w:t>
      </w:r>
      <w:proofErr w:type="gramStart"/>
      <w:r>
        <w:rPr>
          <w:rFonts w:asciiTheme="minorEastAsia" w:hAnsiTheme="minorEastAsia" w:hint="eastAsia"/>
        </w:rPr>
        <w:t>煩惱</w:t>
      </w:r>
      <w:r w:rsidR="00C03FCA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然卻不會就此入於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="00513D6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捨棄度生的事業。為什麼呢？</w:t>
      </w:r>
      <w:r w:rsidR="00EE776E">
        <w:rPr>
          <w:rFonts w:asciiTheme="minorEastAsia" w:hAnsiTheme="minorEastAsia" w:hint="eastAsia"/>
        </w:rPr>
        <w:t>在修</w:t>
      </w:r>
    </w:p>
    <w:p w:rsidR="00FB6B09" w:rsidRDefault="00EE776E" w:rsidP="00FB6B09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行的動機與目的上說，菩薩以發菩提心為初衷，立誓度盡眾生，以度盡眾生為願而修，深</w:t>
      </w:r>
    </w:p>
    <w:p w:rsidR="00FB6B09" w:rsidRDefault="00EE776E" w:rsidP="00FB6B09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具利他的慈悲胸懷，歷劫</w:t>
      </w:r>
      <w:r w:rsidR="00DB1169" w:rsidRPr="00DB1169">
        <w:rPr>
          <w:rFonts w:asciiTheme="minorEastAsia" w:hAnsiTheme="minorEastAsia" w:hint="eastAsia"/>
          <w:color w:val="FF0000"/>
          <w:highlight w:val="yellow"/>
        </w:rPr>
        <w:t>6</w:t>
      </w:r>
      <w:r w:rsidR="00DB1169">
        <w:rPr>
          <w:rFonts w:asciiTheme="minorEastAsia" w:hAnsiTheme="minorEastAsia" w:hint="eastAsia"/>
        </w:rPr>
        <w:t>修行時即不斷的利益眾生</w:t>
      </w:r>
      <w:r>
        <w:rPr>
          <w:rFonts w:asciiTheme="minorEastAsia" w:hAnsiTheme="minorEastAsia" w:hint="eastAsia"/>
        </w:rPr>
        <w:t>，</w:t>
      </w:r>
      <w:r w:rsidR="00DB1169">
        <w:rPr>
          <w:rFonts w:asciiTheme="minorEastAsia" w:hAnsiTheme="minorEastAsia" w:hint="eastAsia"/>
        </w:rPr>
        <w:t>救度眾生</w:t>
      </w:r>
      <w:r>
        <w:rPr>
          <w:rFonts w:asciiTheme="minorEastAsia" w:hAnsiTheme="minorEastAsia" w:hint="eastAsia"/>
        </w:rPr>
        <w:t>，</w:t>
      </w:r>
      <w:r w:rsidR="00DB1169">
        <w:rPr>
          <w:rFonts w:asciiTheme="minorEastAsia" w:hAnsiTheme="minorEastAsia" w:hint="eastAsia"/>
        </w:rPr>
        <w:t>等到證入</w:t>
      </w:r>
      <w:proofErr w:type="gramStart"/>
      <w:r w:rsidR="00DB1169"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，</w:t>
      </w:r>
      <w:r w:rsidR="00DB1169">
        <w:rPr>
          <w:rFonts w:asciiTheme="minorEastAsia" w:hAnsiTheme="minorEastAsia" w:hint="eastAsia"/>
        </w:rPr>
        <w:t>這歷劫</w:t>
      </w:r>
    </w:p>
    <w:p w:rsidR="00FB6B09" w:rsidRDefault="00DB1169" w:rsidP="00FB6B09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不變的初衷</w:t>
      </w:r>
      <w:r w:rsidR="00EE776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</w:t>
      </w:r>
      <w:proofErr w:type="gramStart"/>
      <w:r>
        <w:rPr>
          <w:rFonts w:asciiTheme="minorEastAsia" w:hAnsiTheme="minorEastAsia" w:hint="eastAsia"/>
        </w:rPr>
        <w:t>成了促發</w:t>
      </w:r>
      <w:proofErr w:type="gramEnd"/>
      <w:r>
        <w:rPr>
          <w:rFonts w:asciiTheme="minorEastAsia" w:hAnsiTheme="minorEastAsia" w:hint="eastAsia"/>
        </w:rPr>
        <w:t>其繼續度生的強大力用</w:t>
      </w:r>
      <w:r w:rsidR="00EE776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而不</w:t>
      </w:r>
      <w:proofErr w:type="gramStart"/>
      <w:r>
        <w:rPr>
          <w:rFonts w:asciiTheme="minorEastAsia" w:hAnsiTheme="minorEastAsia" w:hint="eastAsia"/>
        </w:rPr>
        <w:t>以逮得</w:t>
      </w:r>
      <w:proofErr w:type="gramEnd"/>
      <w:r>
        <w:rPr>
          <w:rFonts w:asciiTheme="minorEastAsia" w:hAnsiTheme="minorEastAsia" w:hint="eastAsia"/>
        </w:rPr>
        <w:t>己利為滿足</w:t>
      </w:r>
      <w:r w:rsidR="00EE776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直至成了佛</w:t>
      </w:r>
      <w:r w:rsidR="00EE776E">
        <w:rPr>
          <w:rFonts w:asciiTheme="minorEastAsia" w:hAnsiTheme="minorEastAsia" w:hint="eastAsia"/>
        </w:rPr>
        <w:t>，</w:t>
      </w:r>
    </w:p>
    <w:p w:rsidR="00DB1169" w:rsidRDefault="00DB1169" w:rsidP="00FB6B09">
      <w:pPr>
        <w:ind w:firstLineChars="150" w:firstLine="36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lastRenderedPageBreak/>
        <w:t>這度盡</w:t>
      </w:r>
      <w:proofErr w:type="gramEnd"/>
      <w:r>
        <w:rPr>
          <w:rFonts w:asciiTheme="minorEastAsia" w:hAnsiTheme="minorEastAsia" w:hint="eastAsia"/>
        </w:rPr>
        <w:t>眾生的悲願也只是更加的深遠廣大，永遠不會退失。</w:t>
      </w:r>
    </w:p>
    <w:p w:rsidR="005C2E9E" w:rsidRDefault="00FB6B09" w:rsidP="00FB6B09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再就修行的方法上說</w:t>
      </w:r>
      <w:r w:rsidR="00DB116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如第五課所言</w:t>
      </w:r>
      <w:r w:rsidR="00DB116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菩薩</w:t>
      </w:r>
      <w:proofErr w:type="gramStart"/>
      <w:r>
        <w:rPr>
          <w:rFonts w:asciiTheme="minorEastAsia" w:hAnsiTheme="minorEastAsia" w:hint="eastAsia"/>
        </w:rPr>
        <w:t>所深行的</w:t>
      </w:r>
      <w:proofErr w:type="gramEnd"/>
      <w:r>
        <w:rPr>
          <w:rFonts w:asciiTheme="minorEastAsia" w:hAnsiTheme="minorEastAsia" w:hint="eastAsia"/>
        </w:rPr>
        <w:t>法門</w:t>
      </w:r>
      <w:r w:rsidR="00DB116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乃為空有</w:t>
      </w:r>
      <w:proofErr w:type="gramStart"/>
      <w:r>
        <w:rPr>
          <w:rFonts w:asciiTheme="minorEastAsia" w:hAnsiTheme="minorEastAsia" w:hint="eastAsia"/>
        </w:rPr>
        <w:t>不</w:t>
      </w:r>
      <w:proofErr w:type="gramEnd"/>
      <w:r>
        <w:rPr>
          <w:rFonts w:asciiTheme="minorEastAsia" w:hAnsiTheme="minorEastAsia" w:hint="eastAsia"/>
        </w:rPr>
        <w:t>二的</w:t>
      </w:r>
      <w:proofErr w:type="gramStart"/>
      <w:r>
        <w:rPr>
          <w:rFonts w:asciiTheme="minorEastAsia" w:hAnsiTheme="minorEastAsia" w:hint="eastAsia"/>
        </w:rPr>
        <w:t>無相行</w:t>
      </w:r>
      <w:proofErr w:type="gramEnd"/>
      <w:r w:rsidR="00DB116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能將</w:t>
      </w:r>
    </w:p>
    <w:p w:rsidR="005C2E9E" w:rsidRDefault="00FB6B09" w:rsidP="00FB6B09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現象</w:t>
      </w:r>
      <w:proofErr w:type="gramStart"/>
      <w:r>
        <w:rPr>
          <w:rFonts w:asciiTheme="minorEastAsia" w:hAnsiTheme="minorEastAsia" w:hint="eastAsia"/>
        </w:rPr>
        <w:t>的幻有與</w:t>
      </w:r>
      <w:proofErr w:type="gramEnd"/>
      <w:r>
        <w:rPr>
          <w:rFonts w:asciiTheme="minorEastAsia" w:hAnsiTheme="minorEastAsia" w:hint="eastAsia"/>
        </w:rPr>
        <w:t>本性的</w:t>
      </w:r>
      <w:proofErr w:type="gramStart"/>
      <w:r>
        <w:rPr>
          <w:rFonts w:asciiTheme="minorEastAsia" w:hAnsiTheme="minorEastAsia" w:hint="eastAsia"/>
        </w:rPr>
        <w:t>空寂融為</w:t>
      </w:r>
      <w:proofErr w:type="gramEnd"/>
      <w:r>
        <w:rPr>
          <w:rFonts w:asciiTheme="minorEastAsia" w:hAnsiTheme="minorEastAsia" w:hint="eastAsia"/>
        </w:rPr>
        <w:t>一體</w:t>
      </w:r>
      <w:r w:rsidR="00DB116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打成一片</w:t>
      </w:r>
      <w:r w:rsidR="00DB116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因此就能入於世間而不著於世間</w:t>
      </w:r>
      <w:r w:rsidR="00DB116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入於</w:t>
      </w:r>
      <w:proofErr w:type="gramStart"/>
      <w:r>
        <w:rPr>
          <w:rFonts w:asciiTheme="minorEastAsia" w:hAnsiTheme="minorEastAsia" w:hint="eastAsia"/>
        </w:rPr>
        <w:t>涅</w:t>
      </w:r>
      <w:proofErr w:type="gramEnd"/>
    </w:p>
    <w:p w:rsidR="005C2E9E" w:rsidRDefault="00FB6B09" w:rsidP="00FB6B09">
      <w:pPr>
        <w:ind w:firstLineChars="150" w:firstLine="36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槃</w:t>
      </w:r>
      <w:proofErr w:type="gramEnd"/>
      <w:r>
        <w:rPr>
          <w:rFonts w:asciiTheme="minorEastAsia" w:hAnsiTheme="minorEastAsia" w:hint="eastAsia"/>
        </w:rPr>
        <w:t>而不著於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。聲聞的解脫</w:t>
      </w:r>
      <w:r w:rsidR="00DB116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打破了緣起、</w:t>
      </w:r>
      <w:proofErr w:type="gramStart"/>
      <w:r>
        <w:rPr>
          <w:rFonts w:asciiTheme="minorEastAsia" w:hAnsiTheme="minorEastAsia" w:hint="eastAsia"/>
        </w:rPr>
        <w:t>假合的</w:t>
      </w:r>
      <w:proofErr w:type="gramEnd"/>
      <w:r>
        <w:rPr>
          <w:rFonts w:asciiTheme="minorEastAsia" w:hAnsiTheme="minorEastAsia" w:hint="eastAsia"/>
        </w:rPr>
        <w:t>個體其循環存在的狀態</w:t>
      </w:r>
      <w:r w:rsidR="00DB116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歸於緣起本</w:t>
      </w:r>
    </w:p>
    <w:p w:rsidR="005C2E9E" w:rsidRDefault="00FB6B09" w:rsidP="00FB6B09">
      <w:pPr>
        <w:ind w:firstLineChars="150" w:firstLine="36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來寂滅</w:t>
      </w:r>
      <w:proofErr w:type="gramEnd"/>
      <w:r>
        <w:rPr>
          <w:rFonts w:asciiTheme="minorEastAsia" w:hAnsiTheme="minorEastAsia" w:hint="eastAsia"/>
        </w:rPr>
        <w:t>的法性；菩薩證入八地</w:t>
      </w:r>
      <w:r w:rsidR="00DB116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同樣消</w:t>
      </w:r>
      <w:proofErr w:type="gramStart"/>
      <w:r>
        <w:rPr>
          <w:rFonts w:asciiTheme="minorEastAsia" w:hAnsiTheme="minorEastAsia" w:hint="eastAsia"/>
        </w:rPr>
        <w:t>泯</w:t>
      </w:r>
      <w:proofErr w:type="gramEnd"/>
      <w:r>
        <w:rPr>
          <w:rFonts w:asciiTheme="minorEastAsia" w:hAnsiTheme="minorEastAsia" w:hint="eastAsia"/>
        </w:rPr>
        <w:t>了個體一般自我的存在</w:t>
      </w:r>
      <w:r w:rsidR="00EE776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同樣歸於緣起</w:t>
      </w:r>
      <w:proofErr w:type="gramStart"/>
      <w:r>
        <w:rPr>
          <w:rFonts w:asciiTheme="minorEastAsia" w:hAnsiTheme="minorEastAsia" w:hint="eastAsia"/>
        </w:rPr>
        <w:t>本來寂滅</w:t>
      </w:r>
      <w:proofErr w:type="gramEnd"/>
    </w:p>
    <w:p w:rsidR="005C2E9E" w:rsidRDefault="00FB6B09" w:rsidP="00FB6B09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的法性，但</w:t>
      </w:r>
      <w:proofErr w:type="gramStart"/>
      <w:r>
        <w:rPr>
          <w:rFonts w:asciiTheme="minorEastAsia" w:hAnsiTheme="minorEastAsia" w:hint="eastAsia"/>
        </w:rPr>
        <w:t>本來寂滅卻</w:t>
      </w:r>
      <w:proofErr w:type="gramEnd"/>
      <w:r>
        <w:rPr>
          <w:rFonts w:asciiTheme="minorEastAsia" w:hAnsiTheme="minorEastAsia" w:hint="eastAsia"/>
        </w:rPr>
        <w:t>不礙緣起如幻</w:t>
      </w:r>
      <w:proofErr w:type="gramStart"/>
      <w:r>
        <w:rPr>
          <w:rFonts w:asciiTheme="minorEastAsia" w:hAnsiTheme="minorEastAsia" w:hint="eastAsia"/>
        </w:rPr>
        <w:t>的幻有</w:t>
      </w:r>
      <w:proofErr w:type="gramEnd"/>
      <w:r>
        <w:rPr>
          <w:rFonts w:asciiTheme="minorEastAsia" w:hAnsiTheme="minorEastAsia" w:hint="eastAsia"/>
        </w:rPr>
        <w:t>，菩薩更能由</w:t>
      </w:r>
      <w:proofErr w:type="gramStart"/>
      <w:r>
        <w:rPr>
          <w:rFonts w:asciiTheme="minorEastAsia" w:hAnsiTheme="minorEastAsia" w:hint="eastAsia"/>
        </w:rPr>
        <w:t>無相行的</w:t>
      </w:r>
      <w:proofErr w:type="gramEnd"/>
      <w:r>
        <w:rPr>
          <w:rFonts w:asciiTheme="minorEastAsia" w:hAnsiTheme="minorEastAsia" w:hint="eastAsia"/>
        </w:rPr>
        <w:t>修習而以體現緣起</w:t>
      </w:r>
      <w:r w:rsidR="007B37E2">
        <w:rPr>
          <w:rFonts w:asciiTheme="minorEastAsia" w:hAnsiTheme="minorEastAsia" w:hint="eastAsia"/>
        </w:rPr>
        <w:t>即空</w:t>
      </w:r>
    </w:p>
    <w:p w:rsidR="005C2E9E" w:rsidRDefault="007B37E2" w:rsidP="00FB6B09">
      <w:pPr>
        <w:ind w:firstLineChars="150" w:firstLine="36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寂</w:t>
      </w:r>
      <w:proofErr w:type="gramEnd"/>
      <w:r w:rsidR="00FB6B09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空寂即緣起</w:t>
      </w:r>
      <w:proofErr w:type="gramEnd"/>
      <w:r>
        <w:rPr>
          <w:rFonts w:asciiTheme="minorEastAsia" w:hAnsiTheme="minorEastAsia" w:hint="eastAsia"/>
        </w:rPr>
        <w:t>的真理</w:t>
      </w:r>
      <w:r w:rsidR="00FB6B0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住於</w:t>
      </w:r>
      <w:proofErr w:type="gramStart"/>
      <w:r>
        <w:rPr>
          <w:rFonts w:asciiTheme="minorEastAsia" w:hAnsiTheme="minorEastAsia" w:hint="eastAsia"/>
        </w:rPr>
        <w:t>空寂卻能</w:t>
      </w:r>
      <w:proofErr w:type="gramEnd"/>
      <w:r>
        <w:rPr>
          <w:rFonts w:asciiTheme="minorEastAsia" w:hAnsiTheme="minorEastAsia" w:hint="eastAsia"/>
        </w:rPr>
        <w:t>起利益眾生的大用</w:t>
      </w:r>
      <w:r w:rsidR="00FB6B0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並且不是一個一個的</w:t>
      </w:r>
      <w:r w:rsidR="00FB6B0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不是在</w:t>
      </w:r>
    </w:p>
    <w:p w:rsidR="005C2E9E" w:rsidRDefault="007B37E2" w:rsidP="00FB6B09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此</w:t>
      </w:r>
      <w:proofErr w:type="gramStart"/>
      <w:r>
        <w:rPr>
          <w:rFonts w:asciiTheme="minorEastAsia" w:hAnsiTheme="minorEastAsia" w:hint="eastAsia"/>
        </w:rPr>
        <w:t>不在彼的</w:t>
      </w:r>
      <w:proofErr w:type="gramEnd"/>
      <w:r w:rsidR="00FB6B0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不受時空限制</w:t>
      </w:r>
      <w:r w:rsidR="00FB6B0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更不是如眾生的有</w:t>
      </w:r>
      <w:proofErr w:type="gramStart"/>
      <w:r>
        <w:rPr>
          <w:rFonts w:asciiTheme="minorEastAsia" w:hAnsiTheme="minorEastAsia" w:hint="eastAsia"/>
        </w:rPr>
        <w:t>漏心識</w:t>
      </w:r>
      <w:proofErr w:type="gramEnd"/>
      <w:r>
        <w:rPr>
          <w:rFonts w:asciiTheme="minorEastAsia" w:hAnsiTheme="minorEastAsia" w:hint="eastAsia"/>
        </w:rPr>
        <w:t>一般依自我意志而行動；依緣起的</w:t>
      </w:r>
    </w:p>
    <w:p w:rsidR="005C2E9E" w:rsidRDefault="007B37E2" w:rsidP="00FB6B09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法則</w:t>
      </w:r>
      <w:r w:rsidR="00FB6B0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條件</w:t>
      </w:r>
      <w:proofErr w:type="gramStart"/>
      <w:r>
        <w:rPr>
          <w:rFonts w:asciiTheme="minorEastAsia" w:hAnsiTheme="minorEastAsia" w:hint="eastAsia"/>
        </w:rPr>
        <w:t>具足即能</w:t>
      </w:r>
      <w:proofErr w:type="gramEnd"/>
      <w:r>
        <w:rPr>
          <w:rFonts w:asciiTheme="minorEastAsia" w:hAnsiTheme="minorEastAsia" w:hint="eastAsia"/>
        </w:rPr>
        <w:t>生起現象</w:t>
      </w:r>
      <w:r w:rsidR="00FB6B0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因緣</w:t>
      </w:r>
      <w:proofErr w:type="gramStart"/>
      <w:r>
        <w:rPr>
          <w:rFonts w:asciiTheme="minorEastAsia" w:hAnsiTheme="minorEastAsia" w:hint="eastAsia"/>
        </w:rPr>
        <w:t>和合即會</w:t>
      </w:r>
      <w:proofErr w:type="gramEnd"/>
      <w:r>
        <w:rPr>
          <w:rFonts w:asciiTheme="minorEastAsia" w:hAnsiTheme="minorEastAsia" w:hint="eastAsia"/>
        </w:rPr>
        <w:t>產生作用</w:t>
      </w:r>
      <w:r w:rsidR="00FB6B0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菩薩能隨眾生的感應與需求，</w:t>
      </w:r>
      <w:r w:rsidR="005B6D31">
        <w:rPr>
          <w:rFonts w:asciiTheme="minorEastAsia" w:hAnsiTheme="minorEastAsia" w:hint="eastAsia"/>
        </w:rPr>
        <w:t>隨</w:t>
      </w:r>
    </w:p>
    <w:p w:rsidR="005C2E9E" w:rsidRDefault="005B6D31" w:rsidP="00FB6B09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時隨地以種種不同的方式與形態現身度生</w:t>
      </w:r>
      <w:r w:rsidR="007B37E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自然而然</w:t>
      </w:r>
      <w:r w:rsidR="007B37E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不假功用。因此</w:t>
      </w:r>
      <w:r w:rsidR="007B37E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八地</w:t>
      </w:r>
      <w:proofErr w:type="gramStart"/>
      <w:r>
        <w:rPr>
          <w:rFonts w:asciiTheme="minorEastAsia" w:hAnsiTheme="minorEastAsia" w:hint="eastAsia"/>
        </w:rPr>
        <w:t>菩薩</w:t>
      </w:r>
      <w:r w:rsidR="00E96C76">
        <w:rPr>
          <w:rFonts w:asciiTheme="minorEastAsia" w:hAnsiTheme="minorEastAsia" w:hint="eastAsia"/>
        </w:rPr>
        <w:t>深行於</w:t>
      </w:r>
      <w:proofErr w:type="gramEnd"/>
    </w:p>
    <w:p w:rsidR="005C2E9E" w:rsidRDefault="00E96C76" w:rsidP="00FB6B09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無相無功用行中</w:t>
      </w:r>
      <w:r w:rsidR="007B37E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能深入所謂如幻三昧、常入三昧(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十一)；如幻</w:t>
      </w:r>
      <w:r w:rsidR="007B37E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是通達一切如幻，體</w:t>
      </w:r>
    </w:p>
    <w:p w:rsidR="005C2E9E" w:rsidRDefault="00E96C76" w:rsidP="00FB6B09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現一切如幻的</w:t>
      </w:r>
      <w:proofErr w:type="gramStart"/>
      <w:r>
        <w:rPr>
          <w:rFonts w:asciiTheme="minorEastAsia" w:hAnsiTheme="minorEastAsia" w:hint="eastAsia"/>
        </w:rPr>
        <w:t>無相行</w:t>
      </w:r>
      <w:proofErr w:type="gramEnd"/>
      <w:r w:rsidR="007B37E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能於十方世界遍滿其中</w:t>
      </w:r>
      <w:r w:rsidR="007B37E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隨機而感；常入</w:t>
      </w:r>
      <w:r w:rsidR="007B37E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即是不待造作</w:t>
      </w:r>
      <w:r w:rsidR="007B37E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隨時自</w:t>
      </w:r>
    </w:p>
    <w:p w:rsidR="008357FC" w:rsidRDefault="00E96C76" w:rsidP="00FB6B09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然起用的無功用行；菩薩證入八地</w:t>
      </w:r>
      <w:r w:rsidR="007B37E2">
        <w:rPr>
          <w:rFonts w:asciiTheme="minorEastAsia" w:hAnsiTheme="minorEastAsia" w:hint="eastAsia"/>
        </w:rPr>
        <w:t>，</w:t>
      </w:r>
      <w:r w:rsidR="005C2E9E">
        <w:rPr>
          <w:rFonts w:asciiTheme="minorEastAsia" w:hAnsiTheme="minorEastAsia" w:hint="eastAsia"/>
        </w:rPr>
        <w:t>起無相無功用行</w:t>
      </w:r>
      <w:r w:rsidR="007B37E2">
        <w:rPr>
          <w:rFonts w:asciiTheme="minorEastAsia" w:hAnsiTheme="minorEastAsia" w:hint="eastAsia"/>
        </w:rPr>
        <w:t>，</w:t>
      </w:r>
      <w:proofErr w:type="gramStart"/>
      <w:r w:rsidR="005C2E9E">
        <w:rPr>
          <w:rFonts w:asciiTheme="minorEastAsia" w:hAnsiTheme="minorEastAsia" w:hint="eastAsia"/>
        </w:rPr>
        <w:t>不再如凡夫</w:t>
      </w:r>
      <w:proofErr w:type="gramEnd"/>
      <w:r w:rsidR="005C2E9E">
        <w:rPr>
          <w:rFonts w:asciiTheme="minorEastAsia" w:hAnsiTheme="minorEastAsia" w:hint="eastAsia"/>
        </w:rPr>
        <w:t>一般生來死去</w:t>
      </w:r>
      <w:r w:rsidR="007B37E2">
        <w:rPr>
          <w:rFonts w:asciiTheme="minorEastAsia" w:hAnsiTheme="minorEastAsia" w:hint="eastAsia"/>
        </w:rPr>
        <w:t>，</w:t>
      </w:r>
      <w:r w:rsidR="005C2E9E">
        <w:rPr>
          <w:rFonts w:asciiTheme="minorEastAsia" w:hAnsiTheme="minorEastAsia" w:hint="eastAsia"/>
        </w:rPr>
        <w:t>也體現</w:t>
      </w:r>
    </w:p>
    <w:p w:rsidR="008357FC" w:rsidRDefault="005C2E9E" w:rsidP="00FB6B09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了緣起而有的</w:t>
      </w:r>
      <w:proofErr w:type="gramStart"/>
      <w:r>
        <w:rPr>
          <w:rFonts w:asciiTheme="minorEastAsia" w:hAnsiTheme="minorEastAsia" w:hint="eastAsia"/>
        </w:rPr>
        <w:t>如幻如</w:t>
      </w:r>
      <w:proofErr w:type="gramEnd"/>
      <w:r w:rsidR="008357FC" w:rsidRPr="008357FC">
        <w:rPr>
          <w:rFonts w:asciiTheme="minorEastAsia" w:hAnsiTheme="minorEastAsia" w:hint="eastAsia"/>
          <w:color w:val="FF0000"/>
          <w:highlight w:val="yellow"/>
        </w:rPr>
        <w:t>7</w:t>
      </w:r>
      <w:r w:rsidR="008357FC">
        <w:rPr>
          <w:rFonts w:asciiTheme="minorEastAsia" w:hAnsiTheme="minorEastAsia" w:hint="eastAsia"/>
        </w:rPr>
        <w:t>化與本來空寂的相容無礙</w:t>
      </w:r>
      <w:r w:rsidR="007B37E2">
        <w:rPr>
          <w:rFonts w:asciiTheme="minorEastAsia" w:hAnsiTheme="minorEastAsia" w:hint="eastAsia"/>
        </w:rPr>
        <w:t>，</w:t>
      </w:r>
      <w:r w:rsidR="008357FC">
        <w:rPr>
          <w:rFonts w:asciiTheme="minorEastAsia" w:hAnsiTheme="minorEastAsia" w:hint="eastAsia"/>
        </w:rPr>
        <w:t>所以能靈感十方。住</w:t>
      </w:r>
      <w:proofErr w:type="gramStart"/>
      <w:r w:rsidR="008357FC">
        <w:rPr>
          <w:rFonts w:asciiTheme="minorEastAsia" w:hAnsiTheme="minorEastAsia" w:hint="eastAsia"/>
        </w:rPr>
        <w:t>於寂滅而</w:t>
      </w:r>
      <w:proofErr w:type="gramEnd"/>
      <w:r w:rsidR="008357FC">
        <w:rPr>
          <w:rFonts w:asciiTheme="minorEastAsia" w:hAnsiTheme="minorEastAsia" w:hint="eastAsia"/>
        </w:rPr>
        <w:t>不易動，</w:t>
      </w:r>
    </w:p>
    <w:p w:rsidR="008357FC" w:rsidRDefault="008357FC" w:rsidP="00FB6B09">
      <w:pPr>
        <w:ind w:firstLineChars="150" w:firstLine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卻又</w:t>
      </w:r>
      <w:proofErr w:type="gramStart"/>
      <w:r>
        <w:rPr>
          <w:rFonts w:asciiTheme="minorEastAsia" w:hAnsiTheme="minorEastAsia" w:hint="eastAsia"/>
        </w:rPr>
        <w:t>能現起廣大無邊</w:t>
      </w:r>
      <w:proofErr w:type="gramEnd"/>
      <w:r>
        <w:rPr>
          <w:rFonts w:asciiTheme="minorEastAsia" w:hAnsiTheme="minorEastAsia" w:hint="eastAsia"/>
        </w:rPr>
        <w:t>的變化，直至成佛，這樣的境界與能力卻</w:t>
      </w:r>
      <w:proofErr w:type="gramStart"/>
      <w:r>
        <w:rPr>
          <w:rFonts w:asciiTheme="minorEastAsia" w:hAnsiTheme="minorEastAsia" w:hint="eastAsia"/>
        </w:rPr>
        <w:t>臻</w:t>
      </w:r>
      <w:proofErr w:type="gramEnd"/>
      <w:r>
        <w:rPr>
          <w:rFonts w:asciiTheme="minorEastAsia" w:hAnsiTheme="minorEastAsia" w:hint="eastAsia"/>
        </w:rPr>
        <w:t>究竟圓滿，真正是不動真</w:t>
      </w:r>
    </w:p>
    <w:p w:rsidR="008357FC" w:rsidRDefault="008357FC" w:rsidP="00FB6B09">
      <w:pPr>
        <w:ind w:firstLineChars="150" w:firstLine="36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際而起</w:t>
      </w:r>
      <w:proofErr w:type="gramEnd"/>
      <w:r>
        <w:rPr>
          <w:rFonts w:asciiTheme="minorEastAsia" w:hAnsiTheme="minorEastAsia" w:hint="eastAsia"/>
        </w:rPr>
        <w:t>妙用，不可思議，此即超越聲聞、緣覺得大乘「無住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」(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十二)。</w:t>
      </w:r>
    </w:p>
    <w:p w:rsidR="008357FC" w:rsidRDefault="008357FC" w:rsidP="008357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(二)聲聞的</w:t>
      </w:r>
      <w:proofErr w:type="gramStart"/>
      <w:r>
        <w:rPr>
          <w:rFonts w:asciiTheme="minorEastAsia" w:hAnsiTheme="minorEastAsia" w:hint="eastAsia"/>
        </w:rPr>
        <w:t>迴</w:t>
      </w:r>
      <w:proofErr w:type="gramEnd"/>
      <w:r>
        <w:rPr>
          <w:rFonts w:asciiTheme="minorEastAsia" w:hAnsiTheme="minorEastAsia" w:hint="eastAsia"/>
        </w:rPr>
        <w:t>小向大</w:t>
      </w:r>
    </w:p>
    <w:p w:rsidR="003005D8" w:rsidRDefault="008357FC" w:rsidP="008357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如上所言，在大乘佛法的觀念</w:t>
      </w:r>
      <w:proofErr w:type="gramStart"/>
      <w:r>
        <w:rPr>
          <w:rFonts w:asciiTheme="minorEastAsia" w:hAnsiTheme="minorEastAsia" w:hint="eastAsia"/>
        </w:rPr>
        <w:t>裏</w:t>
      </w:r>
      <w:proofErr w:type="gramEnd"/>
      <w:r>
        <w:rPr>
          <w:rFonts w:asciiTheme="minorEastAsia" w:hAnsiTheme="minorEastAsia" w:hint="eastAsia"/>
        </w:rPr>
        <w:t>，佛是不可能灰身</w:t>
      </w:r>
      <w:proofErr w:type="gramStart"/>
      <w:r>
        <w:rPr>
          <w:rFonts w:asciiTheme="minorEastAsia" w:hAnsiTheme="minorEastAsia" w:hint="eastAsia"/>
        </w:rPr>
        <w:t>泯</w:t>
      </w:r>
      <w:proofErr w:type="gramEnd"/>
      <w:r>
        <w:rPr>
          <w:rFonts w:asciiTheme="minorEastAsia" w:hAnsiTheme="minorEastAsia" w:hint="eastAsia"/>
        </w:rPr>
        <w:t>智的，那麼阿羅漢呢？</w:t>
      </w:r>
      <w:r w:rsidR="003005D8" w:rsidRPr="003005D8">
        <w:rPr>
          <w:rFonts w:asciiTheme="minorEastAsia" w:hAnsiTheme="minorEastAsia" w:hint="eastAsia"/>
        </w:rPr>
        <w:t>阿羅漢</w:t>
      </w:r>
      <w:r w:rsidR="003005D8">
        <w:rPr>
          <w:rFonts w:asciiTheme="minorEastAsia" w:hAnsiTheme="minorEastAsia" w:hint="eastAsia"/>
        </w:rPr>
        <w:t>入</w:t>
      </w:r>
      <w:proofErr w:type="gramStart"/>
      <w:r w:rsidR="003005D8"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，</w:t>
      </w:r>
    </w:p>
    <w:p w:rsidR="003005D8" w:rsidRDefault="003005D8" w:rsidP="008357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難道也會起作用嗎？</w:t>
      </w:r>
      <w:proofErr w:type="gramStart"/>
      <w:r>
        <w:rPr>
          <w:rFonts w:asciiTheme="minorEastAsia" w:hAnsiTheme="minorEastAsia" w:hint="eastAsia"/>
        </w:rPr>
        <w:t>若會</w:t>
      </w:r>
      <w:proofErr w:type="gramEnd"/>
      <w:r w:rsidR="008357F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又怎麼解說呢？</w:t>
      </w:r>
      <w:proofErr w:type="gramStart"/>
      <w:r>
        <w:rPr>
          <w:rFonts w:asciiTheme="minorEastAsia" w:hAnsiTheme="minorEastAsia" w:hint="eastAsia"/>
        </w:rPr>
        <w:t>以下試略</w:t>
      </w:r>
      <w:proofErr w:type="gramEnd"/>
      <w:r>
        <w:rPr>
          <w:rFonts w:asciiTheme="minorEastAsia" w:hAnsiTheme="minorEastAsia" w:hint="eastAsia"/>
        </w:rPr>
        <w:t>論述之。</w:t>
      </w:r>
    </w:p>
    <w:p w:rsidR="003005D8" w:rsidRPr="003005D8" w:rsidRDefault="003005D8" w:rsidP="003005D8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 w:rsidRPr="003005D8">
        <w:rPr>
          <w:rFonts w:asciiTheme="minorEastAsia" w:hAnsiTheme="minorEastAsia" w:hint="eastAsia"/>
        </w:rPr>
        <w:t>初期大乘</w:t>
      </w:r>
    </w:p>
    <w:p w:rsidR="00994B23" w:rsidRDefault="003005D8" w:rsidP="003005D8">
      <w:pPr>
        <w:pStyle w:val="a3"/>
        <w:ind w:leftChars="0" w:left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大聖</w:t>
      </w:r>
      <w:proofErr w:type="gramStart"/>
      <w:r>
        <w:rPr>
          <w:rFonts w:asciiTheme="minorEastAsia" w:hAnsiTheme="minorEastAsia" w:hint="eastAsia"/>
        </w:rPr>
        <w:t>佛法初興之時</w:t>
      </w:r>
      <w:proofErr w:type="gramEnd"/>
      <w:r w:rsidR="008357FC" w:rsidRPr="003005D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保留聲聞佛教的意見</w:t>
      </w:r>
      <w:r w:rsidR="008357FC" w:rsidRPr="003005D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以為大乘、</w:t>
      </w:r>
      <w:proofErr w:type="gramStart"/>
      <w:r>
        <w:rPr>
          <w:rFonts w:asciiTheme="minorEastAsia" w:hAnsiTheme="minorEastAsia" w:hint="eastAsia"/>
        </w:rPr>
        <w:t>緣覺乘</w:t>
      </w:r>
      <w:proofErr w:type="gramEnd"/>
      <w:r>
        <w:rPr>
          <w:rFonts w:asciiTheme="minorEastAsia" w:hAnsiTheme="minorEastAsia" w:hint="eastAsia"/>
        </w:rPr>
        <w:t>、聲聞乘三</w:t>
      </w:r>
      <w:proofErr w:type="gramStart"/>
      <w:r>
        <w:rPr>
          <w:rFonts w:asciiTheme="minorEastAsia" w:hAnsiTheme="minorEastAsia" w:hint="eastAsia"/>
        </w:rPr>
        <w:t>乘同得</w:t>
      </w:r>
      <w:proofErr w:type="gramEnd"/>
      <w:r>
        <w:rPr>
          <w:rFonts w:asciiTheme="minorEastAsia" w:hAnsiTheme="minorEastAsia" w:hint="eastAsia"/>
        </w:rPr>
        <w:t>究竟解脫</w:t>
      </w:r>
      <w:r w:rsidR="008357FC" w:rsidRPr="003005D8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這是尊重聲聞佛教得傳</w:t>
      </w:r>
      <w:r w:rsidR="00A31A68">
        <w:rPr>
          <w:rFonts w:asciiTheme="minorEastAsia" w:hAnsiTheme="minorEastAsia" w:hint="eastAsia"/>
        </w:rPr>
        <w:t>統與</w:t>
      </w:r>
      <w:r w:rsidR="00994B23">
        <w:rPr>
          <w:rFonts w:asciiTheme="minorEastAsia" w:hAnsiTheme="minorEastAsia" w:hint="eastAsia"/>
        </w:rPr>
        <w:t>承認二乘的究竟。</w:t>
      </w:r>
      <w:proofErr w:type="gramStart"/>
      <w:r w:rsidR="00994B23">
        <w:rPr>
          <w:rFonts w:asciiTheme="minorEastAsia" w:hAnsiTheme="minorEastAsia" w:hint="eastAsia"/>
        </w:rPr>
        <w:t>如說修學</w:t>
      </w:r>
      <w:proofErr w:type="gramEnd"/>
      <w:r w:rsidR="00994B23">
        <w:rPr>
          <w:rFonts w:asciiTheme="minorEastAsia" w:hAnsiTheme="minorEastAsia" w:hint="eastAsia"/>
        </w:rPr>
        <w:t>般若波羅蜜</w:t>
      </w:r>
      <w:r>
        <w:rPr>
          <w:rFonts w:asciiTheme="minorEastAsia" w:hAnsiTheme="minorEastAsia" w:hint="eastAsia"/>
        </w:rPr>
        <w:t>，</w:t>
      </w:r>
      <w:r w:rsidR="00994B23">
        <w:rPr>
          <w:rFonts w:asciiTheme="minorEastAsia" w:hAnsiTheme="minorEastAsia" w:hint="eastAsia"/>
        </w:rPr>
        <w:t>初期大乘以為三乘一致</w:t>
      </w:r>
      <w:r>
        <w:rPr>
          <w:rFonts w:asciiTheme="minorEastAsia" w:hAnsiTheme="minorEastAsia" w:hint="eastAsia"/>
        </w:rPr>
        <w:t>，</w:t>
      </w:r>
      <w:r w:rsidR="00994B23">
        <w:rPr>
          <w:rFonts w:asciiTheme="minorEastAsia" w:hAnsiTheme="minorEastAsia" w:hint="eastAsia"/>
        </w:rPr>
        <w:t>都是觀</w:t>
      </w:r>
      <w:proofErr w:type="gramStart"/>
      <w:r w:rsidR="00994B23">
        <w:rPr>
          <w:rFonts w:asciiTheme="minorEastAsia" w:hAnsiTheme="minorEastAsia" w:hint="eastAsia"/>
        </w:rPr>
        <w:t>緣起空性</w:t>
      </w:r>
      <w:proofErr w:type="gramEnd"/>
      <w:r>
        <w:rPr>
          <w:rFonts w:asciiTheme="minorEastAsia" w:hAnsiTheme="minorEastAsia" w:hint="eastAsia"/>
        </w:rPr>
        <w:t>，</w:t>
      </w:r>
      <w:r w:rsidR="00994B23">
        <w:rPr>
          <w:rFonts w:asciiTheme="minorEastAsia" w:hAnsiTheme="minorEastAsia" w:hint="eastAsia"/>
        </w:rPr>
        <w:t>雖則有深有淺</w:t>
      </w:r>
      <w:r>
        <w:rPr>
          <w:rFonts w:asciiTheme="minorEastAsia" w:hAnsiTheme="minorEastAsia" w:hint="eastAsia"/>
        </w:rPr>
        <w:t>，</w:t>
      </w:r>
      <w:r w:rsidR="00994B23">
        <w:rPr>
          <w:rFonts w:asciiTheme="minorEastAsia" w:hAnsiTheme="minorEastAsia" w:hint="eastAsia"/>
        </w:rPr>
        <w:t>本質是一</w:t>
      </w:r>
      <w:r>
        <w:rPr>
          <w:rFonts w:asciiTheme="minorEastAsia" w:hAnsiTheme="minorEastAsia" w:hint="eastAsia"/>
        </w:rPr>
        <w:t>，</w:t>
      </w:r>
      <w:r w:rsidR="00994B23">
        <w:rPr>
          <w:rFonts w:asciiTheme="minorEastAsia" w:hAnsiTheme="minorEastAsia" w:hint="eastAsia"/>
        </w:rPr>
        <w:t>所以三</w:t>
      </w:r>
      <w:proofErr w:type="gramStart"/>
      <w:r w:rsidR="00994B23">
        <w:rPr>
          <w:rFonts w:asciiTheme="minorEastAsia" w:hAnsiTheme="minorEastAsia" w:hint="eastAsia"/>
        </w:rPr>
        <w:t>乘皆能</w:t>
      </w:r>
      <w:proofErr w:type="gramEnd"/>
      <w:r w:rsidR="00994B23">
        <w:rPr>
          <w:rFonts w:asciiTheme="minorEastAsia" w:hAnsiTheme="minorEastAsia" w:hint="eastAsia"/>
        </w:rPr>
        <w:t>得究竟解脫(</w:t>
      </w:r>
      <w:proofErr w:type="gramStart"/>
      <w:r w:rsidR="00994B23">
        <w:rPr>
          <w:rFonts w:asciiTheme="minorEastAsia" w:hAnsiTheme="minorEastAsia" w:hint="eastAsia"/>
        </w:rPr>
        <w:t>註</w:t>
      </w:r>
      <w:proofErr w:type="gramEnd"/>
      <w:r w:rsidR="00994B23">
        <w:rPr>
          <w:rFonts w:asciiTheme="minorEastAsia" w:hAnsiTheme="minorEastAsia" w:hint="eastAsia"/>
        </w:rPr>
        <w:t>十三)。</w:t>
      </w:r>
      <w:proofErr w:type="gramStart"/>
      <w:r w:rsidR="00994B23">
        <w:rPr>
          <w:rFonts w:asciiTheme="minorEastAsia" w:hAnsiTheme="minorEastAsia" w:hint="eastAsia"/>
        </w:rPr>
        <w:t>又如講到</w:t>
      </w:r>
      <w:proofErr w:type="gramEnd"/>
      <w:r w:rsidR="00994B23">
        <w:rPr>
          <w:rFonts w:asciiTheme="minorEastAsia" w:hAnsiTheme="minorEastAsia" w:hint="eastAsia"/>
        </w:rPr>
        <w:t>菩薩證悟的境地</w:t>
      </w:r>
      <w:r>
        <w:rPr>
          <w:rFonts w:asciiTheme="minorEastAsia" w:hAnsiTheme="minorEastAsia" w:hint="eastAsia"/>
        </w:rPr>
        <w:t>，</w:t>
      </w:r>
      <w:r w:rsidR="00994B23">
        <w:rPr>
          <w:rFonts w:asciiTheme="minorEastAsia" w:hAnsiTheme="minorEastAsia" w:hint="eastAsia"/>
        </w:rPr>
        <w:t>每以聲聞的果位相提並論</w:t>
      </w:r>
      <w:r>
        <w:rPr>
          <w:rFonts w:asciiTheme="minorEastAsia" w:hAnsiTheme="minorEastAsia" w:hint="eastAsia"/>
        </w:rPr>
        <w:t>，</w:t>
      </w:r>
      <w:r w:rsidR="00994B23">
        <w:rPr>
          <w:rFonts w:asciiTheme="minorEastAsia" w:hAnsiTheme="minorEastAsia" w:hint="eastAsia"/>
        </w:rPr>
        <w:t>菩薩八</w:t>
      </w:r>
      <w:proofErr w:type="gramStart"/>
      <w:r w:rsidR="00994B23">
        <w:rPr>
          <w:rFonts w:asciiTheme="minorEastAsia" w:hAnsiTheme="minorEastAsia" w:hint="eastAsia"/>
        </w:rPr>
        <w:t>地證得</w:t>
      </w:r>
      <w:proofErr w:type="gramEnd"/>
      <w:r w:rsidR="00994B23">
        <w:rPr>
          <w:rFonts w:asciiTheme="minorEastAsia" w:hAnsiTheme="minorEastAsia" w:hint="eastAsia"/>
        </w:rPr>
        <w:t>無</w:t>
      </w:r>
      <w:proofErr w:type="gramStart"/>
      <w:r w:rsidR="00994B23">
        <w:rPr>
          <w:rFonts w:asciiTheme="minorEastAsia" w:hAnsiTheme="minorEastAsia" w:hint="eastAsia"/>
        </w:rPr>
        <w:t>生法忍</w:t>
      </w:r>
      <w:proofErr w:type="gramEnd"/>
      <w:r>
        <w:rPr>
          <w:rFonts w:asciiTheme="minorEastAsia" w:hAnsiTheme="minorEastAsia" w:hint="eastAsia"/>
        </w:rPr>
        <w:t>，</w:t>
      </w:r>
      <w:r w:rsidR="00994B23">
        <w:rPr>
          <w:rFonts w:asciiTheme="minorEastAsia" w:hAnsiTheme="minorEastAsia" w:hint="eastAsia"/>
        </w:rPr>
        <w:t>即是</w:t>
      </w:r>
      <w:r w:rsidR="00994B23" w:rsidRPr="00994B23">
        <w:rPr>
          <w:rFonts w:asciiTheme="minorEastAsia" w:hAnsiTheme="minorEastAsia" w:hint="eastAsia"/>
        </w:rPr>
        <w:t>阿羅漢</w:t>
      </w:r>
      <w:r w:rsidR="00994B23">
        <w:rPr>
          <w:rFonts w:asciiTheme="minorEastAsia" w:hAnsiTheme="minorEastAsia" w:hint="eastAsia"/>
        </w:rPr>
        <w:t>的</w:t>
      </w:r>
      <w:proofErr w:type="gramStart"/>
      <w:r w:rsidR="00994B23">
        <w:rPr>
          <w:rFonts w:asciiTheme="minorEastAsia" w:hAnsiTheme="minorEastAsia" w:hint="eastAsia"/>
        </w:rPr>
        <w:t>智斷煩惱(註</w:t>
      </w:r>
      <w:proofErr w:type="gramEnd"/>
      <w:r w:rsidR="00994B23">
        <w:rPr>
          <w:rFonts w:asciiTheme="minorEastAsia" w:hAnsiTheme="minorEastAsia" w:hint="eastAsia"/>
        </w:rPr>
        <w:t>十四)</w:t>
      </w:r>
      <w:r>
        <w:rPr>
          <w:rFonts w:asciiTheme="minorEastAsia" w:hAnsiTheme="minorEastAsia" w:hint="eastAsia"/>
        </w:rPr>
        <w:t>，</w:t>
      </w:r>
      <w:r w:rsidR="00994B23" w:rsidRPr="00994B23">
        <w:rPr>
          <w:rFonts w:asciiTheme="minorEastAsia" w:hAnsiTheme="minorEastAsia" w:hint="eastAsia"/>
        </w:rPr>
        <w:t>阿羅漢</w:t>
      </w:r>
      <w:r w:rsidR="00994B23">
        <w:rPr>
          <w:rFonts w:asciiTheme="minorEastAsia" w:hAnsiTheme="minorEastAsia" w:hint="eastAsia"/>
        </w:rPr>
        <w:t>斷了</w:t>
      </w:r>
      <w:proofErr w:type="gramStart"/>
      <w:r w:rsidR="00994B23">
        <w:rPr>
          <w:rFonts w:asciiTheme="minorEastAsia" w:hAnsiTheme="minorEastAsia" w:hint="eastAsia"/>
        </w:rPr>
        <w:t>煩惱，</w:t>
      </w:r>
      <w:proofErr w:type="gramEnd"/>
      <w:r w:rsidR="00994B23">
        <w:rPr>
          <w:rFonts w:asciiTheme="minorEastAsia" w:hAnsiTheme="minorEastAsia" w:hint="eastAsia"/>
        </w:rPr>
        <w:t>不再生死輪迴，有漏的身心不起，苦無所依，</w:t>
      </w:r>
      <w:proofErr w:type="gramStart"/>
      <w:r w:rsidR="00994B23">
        <w:rPr>
          <w:rFonts w:asciiTheme="minorEastAsia" w:hAnsiTheme="minorEastAsia" w:hint="eastAsia"/>
        </w:rPr>
        <w:t>盡斷無</w:t>
      </w:r>
      <w:proofErr w:type="gramEnd"/>
      <w:r w:rsidR="00994B23">
        <w:rPr>
          <w:rFonts w:asciiTheme="minorEastAsia" w:hAnsiTheme="minorEastAsia" w:hint="eastAsia"/>
        </w:rPr>
        <w:t>餘，不再起任何作用，也可算作無餘</w:t>
      </w:r>
      <w:proofErr w:type="gramStart"/>
      <w:r w:rsidR="00994B23">
        <w:rPr>
          <w:rFonts w:asciiTheme="minorEastAsia" w:hAnsiTheme="minorEastAsia" w:hint="eastAsia"/>
        </w:rPr>
        <w:t>涅槃</w:t>
      </w:r>
      <w:proofErr w:type="gramEnd"/>
      <w:r w:rsidR="00994B23">
        <w:rPr>
          <w:rFonts w:asciiTheme="minorEastAsia" w:hAnsiTheme="minorEastAsia" w:hint="eastAsia"/>
        </w:rPr>
        <w:t>了。</w:t>
      </w:r>
    </w:p>
    <w:p w:rsidR="00672654" w:rsidRDefault="00994B23" w:rsidP="003005D8">
      <w:pPr>
        <w:pStyle w:val="a3"/>
        <w:ind w:leftChars="0" w:left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後來</w:t>
      </w:r>
      <w:r w:rsidR="00672654">
        <w:rPr>
          <w:rFonts w:asciiTheme="minorEastAsia" w:hAnsiTheme="minorEastAsia" w:hint="eastAsia"/>
        </w:rPr>
        <w:t>傳出了《妙法蓮華經》</w:t>
      </w:r>
      <w:r>
        <w:rPr>
          <w:rFonts w:asciiTheme="minorEastAsia" w:hAnsiTheme="minorEastAsia" w:hint="eastAsia"/>
        </w:rPr>
        <w:t>，</w:t>
      </w:r>
      <w:r w:rsidR="00672654">
        <w:rPr>
          <w:rFonts w:asciiTheme="minorEastAsia" w:hAnsiTheme="minorEastAsia" w:hint="eastAsia"/>
        </w:rPr>
        <w:t>三乘究竟的看法已有轉變。經中首倡一切眾生終將成佛</w:t>
      </w:r>
      <w:r w:rsidR="003005D8">
        <w:rPr>
          <w:rFonts w:asciiTheme="minorEastAsia" w:hAnsiTheme="minorEastAsia" w:hint="eastAsia"/>
        </w:rPr>
        <w:t>，</w:t>
      </w:r>
      <w:r w:rsidR="00672654">
        <w:rPr>
          <w:rFonts w:asciiTheme="minorEastAsia" w:hAnsiTheme="minorEastAsia" w:hint="eastAsia"/>
        </w:rPr>
        <w:t>就算是修學聲聞、</w:t>
      </w:r>
      <w:proofErr w:type="gramStart"/>
      <w:r w:rsidR="00672654">
        <w:rPr>
          <w:rFonts w:asciiTheme="minorEastAsia" w:hAnsiTheme="minorEastAsia" w:hint="eastAsia"/>
        </w:rPr>
        <w:t>緣覺，</w:t>
      </w:r>
      <w:proofErr w:type="gramEnd"/>
      <w:r w:rsidR="00672654">
        <w:rPr>
          <w:rFonts w:asciiTheme="minorEastAsia" w:hAnsiTheme="minorEastAsia" w:hint="eastAsia"/>
        </w:rPr>
        <w:t>證入</w:t>
      </w:r>
      <w:proofErr w:type="gramStart"/>
      <w:r w:rsidR="00672654">
        <w:rPr>
          <w:rFonts w:asciiTheme="minorEastAsia" w:hAnsiTheme="minorEastAsia" w:hint="eastAsia"/>
        </w:rPr>
        <w:t>涅槃</w:t>
      </w:r>
      <w:proofErr w:type="gramEnd"/>
      <w:r w:rsidR="00672654">
        <w:rPr>
          <w:rFonts w:asciiTheme="minorEastAsia" w:hAnsiTheme="minorEastAsia" w:hint="eastAsia"/>
        </w:rPr>
        <w:t>，最後還是會修</w:t>
      </w:r>
      <w:proofErr w:type="gramStart"/>
      <w:r w:rsidR="00672654">
        <w:rPr>
          <w:rFonts w:asciiTheme="minorEastAsia" w:hAnsiTheme="minorEastAsia" w:hint="eastAsia"/>
        </w:rPr>
        <w:t>學佛乘而成</w:t>
      </w:r>
      <w:proofErr w:type="gramEnd"/>
      <w:r w:rsidR="00672654">
        <w:rPr>
          <w:rFonts w:asciiTheme="minorEastAsia" w:hAnsiTheme="minorEastAsia" w:hint="eastAsia"/>
        </w:rPr>
        <w:t>佛</w:t>
      </w:r>
      <w:r w:rsidR="008357FC" w:rsidRPr="003005D8">
        <w:rPr>
          <w:rFonts w:asciiTheme="minorEastAsia" w:hAnsiTheme="minorEastAsia" w:hint="eastAsia"/>
        </w:rPr>
        <w:t>，</w:t>
      </w:r>
      <w:r w:rsidR="00672654">
        <w:rPr>
          <w:rFonts w:asciiTheme="minorEastAsia" w:hAnsiTheme="minorEastAsia" w:hint="eastAsia"/>
        </w:rPr>
        <w:t>所以實際上唯有佛乘</w:t>
      </w:r>
      <w:proofErr w:type="gramStart"/>
      <w:r w:rsidR="00672654">
        <w:rPr>
          <w:rFonts w:asciiTheme="minorEastAsia" w:hAnsiTheme="minorEastAsia" w:hint="eastAsia"/>
        </w:rPr>
        <w:t>一</w:t>
      </w:r>
      <w:proofErr w:type="gramEnd"/>
      <w:r w:rsidR="00672654">
        <w:rPr>
          <w:rFonts w:asciiTheme="minorEastAsia" w:hAnsiTheme="minorEastAsia" w:hint="eastAsia"/>
        </w:rPr>
        <w:t>乘，聲聞、</w:t>
      </w:r>
      <w:proofErr w:type="gramStart"/>
      <w:r w:rsidR="00672654">
        <w:rPr>
          <w:rFonts w:asciiTheme="minorEastAsia" w:hAnsiTheme="minorEastAsia" w:hint="eastAsia"/>
        </w:rPr>
        <w:t>緣覺二乘只是趣入佛</w:t>
      </w:r>
      <w:proofErr w:type="gramEnd"/>
      <w:r w:rsidR="00672654">
        <w:rPr>
          <w:rFonts w:asciiTheme="minorEastAsia" w:hAnsiTheme="minorEastAsia" w:hint="eastAsia"/>
        </w:rPr>
        <w:t>乘的方便，此為一乘究竟，三乘方便。那麼，聲聞、</w:t>
      </w:r>
      <w:proofErr w:type="gramStart"/>
      <w:r w:rsidR="00672654">
        <w:rPr>
          <w:rFonts w:asciiTheme="minorEastAsia" w:hAnsiTheme="minorEastAsia" w:hint="eastAsia"/>
        </w:rPr>
        <w:t>緣覺的涅槃</w:t>
      </w:r>
      <w:proofErr w:type="gramEnd"/>
      <w:r w:rsidR="00672654">
        <w:rPr>
          <w:rFonts w:asciiTheme="minorEastAsia" w:hAnsiTheme="minorEastAsia" w:hint="eastAsia"/>
        </w:rPr>
        <w:t>又是怎麼回事呢？</w:t>
      </w:r>
      <w:r w:rsidR="00672654" w:rsidRPr="00672654">
        <w:rPr>
          <w:rFonts w:asciiTheme="minorEastAsia" w:hAnsiTheme="minorEastAsia" w:hint="eastAsia"/>
          <w:color w:val="FF0000"/>
          <w:highlight w:val="yellow"/>
        </w:rPr>
        <w:t>8</w:t>
      </w:r>
    </w:p>
    <w:p w:rsidR="00EC3B0C" w:rsidRDefault="00672654" w:rsidP="003005D8">
      <w:pPr>
        <w:pStyle w:val="a3"/>
        <w:ind w:leftChars="0" w:left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《法華經》卷三有所謂的化成喻，</w:t>
      </w:r>
      <w:proofErr w:type="gramStart"/>
      <w:r>
        <w:rPr>
          <w:rFonts w:asciiTheme="minorEastAsia" w:hAnsiTheme="minorEastAsia" w:hint="eastAsia"/>
        </w:rPr>
        <w:t>以化城比喻</w:t>
      </w:r>
      <w:proofErr w:type="gramEnd"/>
      <w:r>
        <w:rPr>
          <w:rFonts w:asciiTheme="minorEastAsia" w:hAnsiTheme="minorEastAsia" w:hint="eastAsia"/>
        </w:rPr>
        <w:t>聲聞、</w:t>
      </w:r>
      <w:proofErr w:type="gramStart"/>
      <w:r>
        <w:rPr>
          <w:rFonts w:asciiTheme="minorEastAsia" w:hAnsiTheme="minorEastAsia" w:hint="eastAsia"/>
        </w:rPr>
        <w:t>緣覺的涅槃</w:t>
      </w:r>
      <w:proofErr w:type="gramEnd"/>
      <w:r>
        <w:rPr>
          <w:rFonts w:asciiTheme="minorEastAsia" w:hAnsiTheme="minorEastAsia" w:hint="eastAsia"/>
        </w:rPr>
        <w:t>。經中說，</w:t>
      </w:r>
      <w:proofErr w:type="gramStart"/>
      <w:r>
        <w:rPr>
          <w:rFonts w:asciiTheme="minorEastAsia" w:hAnsiTheme="minorEastAsia" w:hint="eastAsia"/>
        </w:rPr>
        <w:t>修習成佛</w:t>
      </w:r>
      <w:proofErr w:type="gramEnd"/>
      <w:r>
        <w:rPr>
          <w:rFonts w:asciiTheme="minorEastAsia" w:hAnsiTheme="minorEastAsia" w:hint="eastAsia"/>
        </w:rPr>
        <w:t>之道，就好比尋寶一般，須歷險惡的道路，經長途跋涉乃能得之，若有人心智怯弱，不堪眾苦，恐將半途而廢，於是領隊的導師就變化一座城池，令這些</w:t>
      </w:r>
      <w:proofErr w:type="gramStart"/>
      <w:r>
        <w:rPr>
          <w:rFonts w:asciiTheme="minorEastAsia" w:hAnsiTheme="minorEastAsia" w:hint="eastAsia"/>
        </w:rPr>
        <w:t>人入城而</w:t>
      </w:r>
      <w:proofErr w:type="gramEnd"/>
      <w:r>
        <w:rPr>
          <w:rFonts w:asciiTheme="minorEastAsia" w:hAnsiTheme="minorEastAsia" w:hint="eastAsia"/>
        </w:rPr>
        <w:t>得暫時休養生息，等到精力恢復後，導師再將</w:t>
      </w:r>
      <w:proofErr w:type="gramStart"/>
      <w:r>
        <w:rPr>
          <w:rFonts w:asciiTheme="minorEastAsia" w:hAnsiTheme="minorEastAsia" w:hint="eastAsia"/>
        </w:rPr>
        <w:t>化城滅去</w:t>
      </w:r>
      <w:proofErr w:type="gramEnd"/>
      <w:r>
        <w:rPr>
          <w:rFonts w:asciiTheme="minorEastAsia" w:hAnsiTheme="minorEastAsia" w:hint="eastAsia"/>
        </w:rPr>
        <w:t>，告</w:t>
      </w:r>
      <w:proofErr w:type="gramStart"/>
      <w:r>
        <w:rPr>
          <w:rFonts w:asciiTheme="minorEastAsia" w:hAnsiTheme="minorEastAsia" w:hint="eastAsia"/>
        </w:rPr>
        <w:t>以化城不是</w:t>
      </w:r>
      <w:proofErr w:type="gramEnd"/>
      <w:r>
        <w:rPr>
          <w:rFonts w:asciiTheme="minorEastAsia" w:hAnsiTheme="minorEastAsia" w:hint="eastAsia"/>
        </w:rPr>
        <w:t>寶藏處，只是尋寶</w:t>
      </w:r>
      <w:r w:rsidR="00EC3B0C">
        <w:rPr>
          <w:rFonts w:asciiTheme="minorEastAsia" w:hAnsiTheme="minorEastAsia" w:hint="eastAsia"/>
        </w:rPr>
        <w:t>圖中的休息站</w:t>
      </w:r>
      <w:r>
        <w:rPr>
          <w:rFonts w:asciiTheme="minorEastAsia" w:hAnsiTheme="minorEastAsia" w:hint="eastAsia"/>
        </w:rPr>
        <w:t>，</w:t>
      </w:r>
      <w:r w:rsidR="00EC3B0C">
        <w:rPr>
          <w:rFonts w:asciiTheme="minorEastAsia" w:hAnsiTheme="minorEastAsia" w:hint="eastAsia"/>
        </w:rPr>
        <w:t>然後再引領眾人繼續征途。二乘的</w:t>
      </w:r>
      <w:proofErr w:type="gramStart"/>
      <w:r w:rsidR="00EC3B0C"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，</w:t>
      </w:r>
      <w:r w:rsidR="00EC3B0C">
        <w:rPr>
          <w:rFonts w:asciiTheme="minorEastAsia" w:hAnsiTheme="minorEastAsia" w:hint="eastAsia"/>
        </w:rPr>
        <w:t>即</w:t>
      </w:r>
      <w:proofErr w:type="gramStart"/>
      <w:r w:rsidR="00EC3B0C">
        <w:rPr>
          <w:rFonts w:asciiTheme="minorEastAsia" w:hAnsiTheme="minorEastAsia" w:hint="eastAsia"/>
        </w:rPr>
        <w:t>是化城</w:t>
      </w:r>
      <w:proofErr w:type="gramEnd"/>
      <w:r>
        <w:rPr>
          <w:rFonts w:asciiTheme="minorEastAsia" w:hAnsiTheme="minorEastAsia" w:hint="eastAsia"/>
        </w:rPr>
        <w:t>，</w:t>
      </w:r>
      <w:r w:rsidR="00EC3B0C">
        <w:rPr>
          <w:rFonts w:asciiTheme="minorEastAsia" w:hAnsiTheme="minorEastAsia" w:hint="eastAsia"/>
        </w:rPr>
        <w:t>僅是成佛之道的中途休息站</w:t>
      </w:r>
      <w:r>
        <w:rPr>
          <w:rFonts w:asciiTheme="minorEastAsia" w:hAnsiTheme="minorEastAsia" w:hint="eastAsia"/>
        </w:rPr>
        <w:t>，</w:t>
      </w:r>
      <w:r w:rsidR="00EC3B0C">
        <w:rPr>
          <w:rFonts w:asciiTheme="minorEastAsia" w:hAnsiTheme="minorEastAsia" w:hint="eastAsia"/>
        </w:rPr>
        <w:t>意即</w:t>
      </w:r>
      <w:r w:rsidR="00EC3B0C" w:rsidRPr="00EC3B0C">
        <w:rPr>
          <w:rFonts w:asciiTheme="minorEastAsia" w:hAnsiTheme="minorEastAsia" w:hint="eastAsia"/>
        </w:rPr>
        <w:t>阿羅漢</w:t>
      </w:r>
      <w:r w:rsidR="00EC3B0C">
        <w:rPr>
          <w:rFonts w:asciiTheme="minorEastAsia" w:hAnsiTheme="minorEastAsia" w:hint="eastAsia"/>
        </w:rPr>
        <w:t>貨</w:t>
      </w:r>
      <w:proofErr w:type="gramStart"/>
      <w:r w:rsidR="00EC3B0C">
        <w:rPr>
          <w:rFonts w:asciiTheme="minorEastAsia" w:hAnsiTheme="minorEastAsia" w:hint="eastAsia"/>
        </w:rPr>
        <w:t>辟支佛入了涅槃</w:t>
      </w:r>
      <w:proofErr w:type="gramEnd"/>
      <w:r w:rsidR="00EC3B0C">
        <w:rPr>
          <w:rFonts w:asciiTheme="minorEastAsia" w:hAnsiTheme="minorEastAsia" w:hint="eastAsia"/>
        </w:rPr>
        <w:t>，並非從此不起作用，只是暫時不起作用，經過一段時期，最後還是要發菩提心，還是要繼續修行成佛(</w:t>
      </w:r>
      <w:proofErr w:type="gramStart"/>
      <w:r w:rsidR="00EC3B0C">
        <w:rPr>
          <w:rFonts w:asciiTheme="minorEastAsia" w:hAnsiTheme="minorEastAsia" w:hint="eastAsia"/>
        </w:rPr>
        <w:t>註</w:t>
      </w:r>
      <w:proofErr w:type="gramEnd"/>
      <w:r w:rsidR="00EC3B0C">
        <w:rPr>
          <w:rFonts w:asciiTheme="minorEastAsia" w:hAnsiTheme="minorEastAsia" w:hint="eastAsia"/>
        </w:rPr>
        <w:t>十五)。</w:t>
      </w:r>
    </w:p>
    <w:p w:rsidR="00EC3B0C" w:rsidRDefault="00EC3B0C" w:rsidP="003005D8">
      <w:pPr>
        <w:pStyle w:val="a3"/>
        <w:ind w:leftChars="0" w:left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然而，《法華經》中未曾清楚說明何以二乘的</w:t>
      </w:r>
      <w:proofErr w:type="gramStart"/>
      <w:r>
        <w:rPr>
          <w:rFonts w:asciiTheme="minorEastAsia" w:hAnsiTheme="minorEastAsia" w:hint="eastAsia"/>
        </w:rPr>
        <w:t>涅槃不</w:t>
      </w:r>
      <w:proofErr w:type="gramEnd"/>
      <w:r>
        <w:rPr>
          <w:rFonts w:asciiTheme="minorEastAsia" w:hAnsiTheme="minorEastAsia" w:hint="eastAsia"/>
        </w:rPr>
        <w:t>究竟，</w:t>
      </w:r>
      <w:proofErr w:type="gramStart"/>
      <w:r>
        <w:rPr>
          <w:rFonts w:asciiTheme="minorEastAsia" w:hAnsiTheme="minorEastAsia" w:hint="eastAsia"/>
        </w:rPr>
        <w:t>只說那是</w:t>
      </w:r>
      <w:proofErr w:type="gramEnd"/>
      <w:r>
        <w:rPr>
          <w:rFonts w:asciiTheme="minorEastAsia" w:hAnsiTheme="minorEastAsia" w:hint="eastAsia"/>
        </w:rPr>
        <w:t>暫時的休息；另外一部《無極寶三昧經》就說出，</w:t>
      </w:r>
      <w:r w:rsidRPr="00EC3B0C">
        <w:rPr>
          <w:rFonts w:asciiTheme="minorEastAsia" w:hAnsiTheme="minorEastAsia" w:hint="eastAsia"/>
        </w:rPr>
        <w:t>阿羅漢</w:t>
      </w:r>
      <w:r>
        <w:rPr>
          <w:rFonts w:asciiTheme="minorEastAsia" w:hAnsiTheme="minorEastAsia" w:hint="eastAsia"/>
        </w:rPr>
        <w:t>的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其實只是禪定，定力一盡</w:t>
      </w:r>
      <w:proofErr w:type="gramStart"/>
      <w:r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即起作用，</w:t>
      </w:r>
      <w:r>
        <w:rPr>
          <w:rFonts w:asciiTheme="minorEastAsia" w:hAnsiTheme="minorEastAsia" w:hint="eastAsia"/>
        </w:rPr>
        <w:lastRenderedPageBreak/>
        <w:t>而會懷疑自己所證究竟與否(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十六)。二</w:t>
      </w:r>
      <w:proofErr w:type="gramStart"/>
      <w:r>
        <w:rPr>
          <w:rFonts w:asciiTheme="minorEastAsia" w:hAnsiTheme="minorEastAsia" w:hint="eastAsia"/>
        </w:rPr>
        <w:t>乘聖者</w:t>
      </w:r>
      <w:proofErr w:type="gramEnd"/>
      <w:r>
        <w:rPr>
          <w:rFonts w:asciiTheme="minorEastAsia" w:hAnsiTheme="minorEastAsia" w:hint="eastAsia"/>
        </w:rPr>
        <w:t>入於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又</w:t>
      </w:r>
      <w:proofErr w:type="gramStart"/>
      <w:r>
        <w:rPr>
          <w:rFonts w:asciiTheme="minorEastAsia" w:hAnsiTheme="minorEastAsia" w:hint="eastAsia"/>
        </w:rPr>
        <w:t>迴</w:t>
      </w:r>
      <w:proofErr w:type="gramEnd"/>
      <w:r>
        <w:rPr>
          <w:rFonts w:asciiTheme="minorEastAsia" w:hAnsiTheme="minorEastAsia" w:hint="eastAsia"/>
        </w:rPr>
        <w:t>心向大，等同入定而後出定，</w:t>
      </w:r>
      <w:proofErr w:type="gramStart"/>
      <w:r>
        <w:rPr>
          <w:rFonts w:asciiTheme="minorEastAsia" w:hAnsiTheme="minorEastAsia" w:hint="eastAsia"/>
        </w:rPr>
        <w:t>此說也就</w:t>
      </w:r>
      <w:proofErr w:type="gramEnd"/>
      <w:r>
        <w:rPr>
          <w:rFonts w:asciiTheme="minorEastAsia" w:hAnsiTheme="minorEastAsia" w:hint="eastAsia"/>
        </w:rPr>
        <w:t>一直延續到後期大乘了(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十七)。</w:t>
      </w:r>
    </w:p>
    <w:p w:rsidR="00EC3B0C" w:rsidRDefault="00EC3B0C" w:rsidP="00EC3B0C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後期大乘</w:t>
      </w:r>
    </w:p>
    <w:p w:rsidR="004B12B4" w:rsidRDefault="00EC3B0C" w:rsidP="00EC3B0C">
      <w:pPr>
        <w:pStyle w:val="a3"/>
        <w:ind w:leftChars="0" w:left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大乘佛法</w:t>
      </w:r>
      <w:r w:rsidR="00E34814">
        <w:rPr>
          <w:rFonts w:asciiTheme="minorEastAsia" w:hAnsiTheme="minorEastAsia" w:hint="eastAsia"/>
        </w:rPr>
        <w:t>發展到後期</w:t>
      </w:r>
      <w:r>
        <w:rPr>
          <w:rFonts w:asciiTheme="minorEastAsia" w:hAnsiTheme="minorEastAsia" w:hint="eastAsia"/>
        </w:rPr>
        <w:t>，</w:t>
      </w:r>
      <w:r w:rsidR="00E34814">
        <w:rPr>
          <w:rFonts w:asciiTheme="minorEastAsia" w:hAnsiTheme="minorEastAsia" w:hint="eastAsia"/>
        </w:rPr>
        <w:t>對於</w:t>
      </w:r>
      <w:r w:rsidR="00E34814" w:rsidRPr="00E34814">
        <w:rPr>
          <w:rFonts w:asciiTheme="minorEastAsia" w:hAnsiTheme="minorEastAsia" w:hint="eastAsia"/>
        </w:rPr>
        <w:t>阿羅漢</w:t>
      </w:r>
      <w:r w:rsidR="00E34814">
        <w:rPr>
          <w:rFonts w:asciiTheme="minorEastAsia" w:hAnsiTheme="minorEastAsia" w:hint="eastAsia"/>
        </w:rPr>
        <w:t>、</w:t>
      </w:r>
      <w:proofErr w:type="gramStart"/>
      <w:r w:rsidR="00E34814">
        <w:rPr>
          <w:rFonts w:asciiTheme="minorEastAsia" w:hAnsiTheme="minorEastAsia" w:hint="eastAsia"/>
        </w:rPr>
        <w:t>辟支佛</w:t>
      </w:r>
      <w:r w:rsidR="004B12B4">
        <w:rPr>
          <w:rFonts w:asciiTheme="minorEastAsia" w:hAnsiTheme="minorEastAsia" w:hint="eastAsia"/>
        </w:rPr>
        <w:t>證入涅槃</w:t>
      </w:r>
      <w:proofErr w:type="gramEnd"/>
      <w:r w:rsidR="004B12B4">
        <w:rPr>
          <w:rFonts w:asciiTheme="minorEastAsia" w:hAnsiTheme="minorEastAsia" w:hint="eastAsia"/>
        </w:rPr>
        <w:t>卻依舊能</w:t>
      </w:r>
      <w:proofErr w:type="gramStart"/>
      <w:r w:rsidR="004B12B4">
        <w:rPr>
          <w:rFonts w:asciiTheme="minorEastAsia" w:hAnsiTheme="minorEastAsia" w:hint="eastAsia"/>
        </w:rPr>
        <w:t>迴</w:t>
      </w:r>
      <w:proofErr w:type="gramEnd"/>
      <w:r w:rsidR="004B12B4">
        <w:rPr>
          <w:rFonts w:asciiTheme="minorEastAsia" w:hAnsiTheme="minorEastAsia" w:hint="eastAsia"/>
        </w:rPr>
        <w:t>心向大</w:t>
      </w:r>
      <w:r>
        <w:rPr>
          <w:rFonts w:asciiTheme="minorEastAsia" w:hAnsiTheme="minorEastAsia" w:hint="eastAsia"/>
        </w:rPr>
        <w:t>，</w:t>
      </w:r>
      <w:r w:rsidR="004B12B4">
        <w:rPr>
          <w:rFonts w:asciiTheme="minorEastAsia" w:hAnsiTheme="minorEastAsia" w:hint="eastAsia"/>
        </w:rPr>
        <w:t>提供了較為精緻的解說。</w:t>
      </w:r>
    </w:p>
    <w:p w:rsidR="00D84F3D" w:rsidRDefault="004B12B4" w:rsidP="00EC3B0C">
      <w:pPr>
        <w:pStyle w:val="a3"/>
        <w:ind w:leftChars="0" w:left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本來</w:t>
      </w:r>
      <w:r w:rsidR="00EC3B0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眾生因煩惱而造業</w:t>
      </w:r>
      <w:r w:rsidR="00EC3B0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因煩惱而輪迴</w:t>
      </w:r>
      <w:r w:rsidR="00EC3B0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一生又一生不斷地</w:t>
      </w:r>
      <w:proofErr w:type="gramStart"/>
      <w:r>
        <w:rPr>
          <w:rFonts w:asciiTheme="minorEastAsia" w:hAnsiTheme="minorEastAsia" w:hint="eastAsia"/>
        </w:rPr>
        <w:t>感報受生</w:t>
      </w:r>
      <w:proofErr w:type="gramEnd"/>
      <w:r w:rsidR="00EC3B0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倘若斷了</w:t>
      </w:r>
      <w:proofErr w:type="gramStart"/>
      <w:r>
        <w:rPr>
          <w:rFonts w:asciiTheme="minorEastAsia" w:hAnsiTheme="minorEastAsia" w:hint="eastAsia"/>
        </w:rPr>
        <w:t>煩惱</w:t>
      </w:r>
      <w:r w:rsidR="00EC3B0C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不</w:t>
      </w:r>
      <w:proofErr w:type="gramStart"/>
      <w:r>
        <w:rPr>
          <w:rFonts w:asciiTheme="minorEastAsia" w:hAnsiTheme="minorEastAsia" w:hint="eastAsia"/>
        </w:rPr>
        <w:t>復受生</w:t>
      </w:r>
      <w:proofErr w:type="gramEnd"/>
      <w:r w:rsidR="00EC3B0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不再輪迴</w:t>
      </w:r>
      <w:r w:rsidR="00EC3B0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入於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="00EC3B0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有漏的身心活動盡皆止息，</w:t>
      </w:r>
      <w:proofErr w:type="gramStart"/>
      <w:r>
        <w:rPr>
          <w:rFonts w:asciiTheme="minorEastAsia" w:hAnsiTheme="minorEastAsia" w:hint="eastAsia"/>
        </w:rPr>
        <w:t>剛這時</w:t>
      </w:r>
      <w:proofErr w:type="gramEnd"/>
      <w:r>
        <w:rPr>
          <w:rFonts w:asciiTheme="minorEastAsia" w:hAnsiTheme="minorEastAsia" w:hint="eastAsia"/>
        </w:rPr>
        <w:t>又該依於何者而起作用呢？如何而能發菩提心，繼續修行呢？如果聲聞、</w:t>
      </w:r>
      <w:r w:rsidR="00A82825" w:rsidRPr="00A82825">
        <w:rPr>
          <w:rFonts w:asciiTheme="minorEastAsia" w:hAnsiTheme="minorEastAsia" w:hint="eastAsia"/>
          <w:color w:val="FF0000"/>
          <w:highlight w:val="yellow"/>
        </w:rPr>
        <w:t>9</w:t>
      </w:r>
      <w:proofErr w:type="gramStart"/>
      <w:r>
        <w:rPr>
          <w:rFonts w:asciiTheme="minorEastAsia" w:hAnsiTheme="minorEastAsia" w:hint="eastAsia"/>
        </w:rPr>
        <w:t>緣覺入涅槃</w:t>
      </w:r>
      <w:proofErr w:type="gramEnd"/>
      <w:r>
        <w:rPr>
          <w:rFonts w:asciiTheme="minorEastAsia" w:hAnsiTheme="minorEastAsia" w:hint="eastAsia"/>
        </w:rPr>
        <w:t>如入定，那麼入於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又是怎樣一種存在狀態呢？根據《勝鬘獅子吼一乘大方便方廣經》〈一乘章〉，</w:t>
      </w:r>
      <w:r w:rsidR="00CE5FFA">
        <w:rPr>
          <w:rFonts w:asciiTheme="minorEastAsia" w:hAnsiTheme="minorEastAsia" w:hint="eastAsia"/>
        </w:rPr>
        <w:t>後期大乘佛法的解說是</w:t>
      </w:r>
      <w:r>
        <w:rPr>
          <w:rFonts w:asciiTheme="minorEastAsia" w:hAnsiTheme="minorEastAsia" w:hint="eastAsia"/>
        </w:rPr>
        <w:t>，</w:t>
      </w:r>
      <w:r w:rsidR="00CE5FFA">
        <w:rPr>
          <w:rFonts w:asciiTheme="minorEastAsia" w:hAnsiTheme="minorEastAsia" w:hint="eastAsia"/>
        </w:rPr>
        <w:t>二</w:t>
      </w:r>
      <w:proofErr w:type="gramStart"/>
      <w:r w:rsidR="00CE5FFA">
        <w:rPr>
          <w:rFonts w:asciiTheme="minorEastAsia" w:hAnsiTheme="minorEastAsia" w:hint="eastAsia"/>
        </w:rPr>
        <w:t>乘聖者雖斷煩惱</w:t>
      </w:r>
      <w:r>
        <w:rPr>
          <w:rFonts w:asciiTheme="minorEastAsia" w:hAnsiTheme="minorEastAsia" w:hint="eastAsia"/>
        </w:rPr>
        <w:t>，</w:t>
      </w:r>
      <w:proofErr w:type="gramEnd"/>
      <w:r w:rsidR="00CE5FFA">
        <w:rPr>
          <w:rFonts w:asciiTheme="minorEastAsia" w:hAnsiTheme="minorEastAsia" w:hint="eastAsia"/>
        </w:rPr>
        <w:t>但不斷煩惱習氣</w:t>
      </w:r>
      <w:r>
        <w:rPr>
          <w:rFonts w:asciiTheme="minorEastAsia" w:hAnsiTheme="minorEastAsia" w:hint="eastAsia"/>
        </w:rPr>
        <w:t>，</w:t>
      </w:r>
      <w:r w:rsidR="00CE5FFA">
        <w:rPr>
          <w:rFonts w:asciiTheme="minorEastAsia" w:hAnsiTheme="minorEastAsia" w:hint="eastAsia"/>
        </w:rPr>
        <w:t>因為還有煩惱習氣</w:t>
      </w:r>
      <w:r>
        <w:rPr>
          <w:rFonts w:asciiTheme="minorEastAsia" w:hAnsiTheme="minorEastAsia" w:hint="eastAsia"/>
        </w:rPr>
        <w:t>，</w:t>
      </w:r>
      <w:r w:rsidR="00CE5FFA">
        <w:rPr>
          <w:rFonts w:asciiTheme="minorEastAsia" w:hAnsiTheme="minorEastAsia" w:hint="eastAsia"/>
        </w:rPr>
        <w:t>於是依習氣故而造業</w:t>
      </w:r>
      <w:r>
        <w:rPr>
          <w:rFonts w:asciiTheme="minorEastAsia" w:hAnsiTheme="minorEastAsia" w:hint="eastAsia"/>
        </w:rPr>
        <w:t>，</w:t>
      </w:r>
      <w:r w:rsidR="00CE5FFA">
        <w:rPr>
          <w:rFonts w:asciiTheme="minorEastAsia" w:hAnsiTheme="minorEastAsia" w:hint="eastAsia"/>
        </w:rPr>
        <w:t>所造之業非同</w:t>
      </w:r>
      <w:proofErr w:type="gramStart"/>
      <w:r w:rsidR="00CE5FFA">
        <w:rPr>
          <w:rFonts w:asciiTheme="minorEastAsia" w:hAnsiTheme="minorEastAsia" w:hint="eastAsia"/>
        </w:rPr>
        <w:t>凡夫依煩惱</w:t>
      </w:r>
      <w:proofErr w:type="gramEnd"/>
      <w:r w:rsidR="00CE5FFA">
        <w:rPr>
          <w:rFonts w:asciiTheme="minorEastAsia" w:hAnsiTheme="minorEastAsia" w:hint="eastAsia"/>
        </w:rPr>
        <w:t>而造的</w:t>
      </w:r>
      <w:proofErr w:type="gramStart"/>
      <w:r w:rsidR="00CE5FFA">
        <w:rPr>
          <w:rFonts w:asciiTheme="minorEastAsia" w:hAnsiTheme="minorEastAsia" w:hint="eastAsia"/>
        </w:rPr>
        <w:t>有漏業</w:t>
      </w:r>
      <w:proofErr w:type="gramEnd"/>
      <w:r w:rsidR="00CE5FFA">
        <w:rPr>
          <w:rFonts w:asciiTheme="minorEastAsia" w:hAnsiTheme="minorEastAsia" w:hint="eastAsia"/>
        </w:rPr>
        <w:t>，</w:t>
      </w:r>
      <w:r w:rsidR="00025F5A">
        <w:rPr>
          <w:rFonts w:asciiTheme="minorEastAsia" w:hAnsiTheme="minorEastAsia" w:hint="eastAsia"/>
        </w:rPr>
        <w:t>而係「</w:t>
      </w:r>
      <w:proofErr w:type="gramStart"/>
      <w:r w:rsidR="00025F5A">
        <w:rPr>
          <w:rFonts w:asciiTheme="minorEastAsia" w:hAnsiTheme="minorEastAsia" w:hint="eastAsia"/>
        </w:rPr>
        <w:t>無漏業</w:t>
      </w:r>
      <w:proofErr w:type="gramEnd"/>
      <w:r w:rsidR="00025F5A">
        <w:rPr>
          <w:rFonts w:asciiTheme="minorEastAsia" w:hAnsiTheme="minorEastAsia" w:hint="eastAsia"/>
        </w:rPr>
        <w:t>」</w:t>
      </w:r>
      <w:r w:rsidR="00CE5FFA">
        <w:rPr>
          <w:rFonts w:asciiTheme="minorEastAsia" w:hAnsiTheme="minorEastAsia" w:hint="eastAsia"/>
        </w:rPr>
        <w:t>，</w:t>
      </w:r>
      <w:r w:rsidR="00025F5A">
        <w:rPr>
          <w:rFonts w:asciiTheme="minorEastAsia" w:hAnsiTheme="minorEastAsia" w:hint="eastAsia"/>
        </w:rPr>
        <w:t>依習氣而造</w:t>
      </w:r>
      <w:proofErr w:type="gramStart"/>
      <w:r w:rsidR="00025F5A">
        <w:rPr>
          <w:rFonts w:asciiTheme="minorEastAsia" w:hAnsiTheme="minorEastAsia" w:hint="eastAsia"/>
        </w:rPr>
        <w:t>無漏業</w:t>
      </w:r>
      <w:proofErr w:type="gramEnd"/>
      <w:r w:rsidR="00CE5FFA">
        <w:rPr>
          <w:rFonts w:asciiTheme="minorEastAsia" w:hAnsiTheme="minorEastAsia" w:hint="eastAsia"/>
        </w:rPr>
        <w:t>，</w:t>
      </w:r>
      <w:r w:rsidR="00025F5A">
        <w:rPr>
          <w:rFonts w:asciiTheme="minorEastAsia" w:hAnsiTheme="minorEastAsia" w:hint="eastAsia"/>
        </w:rPr>
        <w:t>所</w:t>
      </w:r>
      <w:proofErr w:type="gramStart"/>
      <w:r w:rsidR="00025F5A">
        <w:rPr>
          <w:rFonts w:asciiTheme="minorEastAsia" w:hAnsiTheme="minorEastAsia" w:hint="eastAsia"/>
        </w:rPr>
        <w:t>感得的報身</w:t>
      </w:r>
      <w:proofErr w:type="gramEnd"/>
      <w:r w:rsidR="00CE5FFA">
        <w:rPr>
          <w:rFonts w:asciiTheme="minorEastAsia" w:hAnsiTheme="minorEastAsia" w:hint="eastAsia"/>
        </w:rPr>
        <w:t>，</w:t>
      </w:r>
      <w:r w:rsidR="00025F5A">
        <w:rPr>
          <w:rFonts w:asciiTheme="minorEastAsia" w:hAnsiTheme="minorEastAsia" w:hint="eastAsia"/>
        </w:rPr>
        <w:t>也非同凡夫一般的</w:t>
      </w:r>
      <w:proofErr w:type="gramStart"/>
      <w:r w:rsidR="00025F5A">
        <w:rPr>
          <w:rFonts w:asciiTheme="minorEastAsia" w:hAnsiTheme="minorEastAsia" w:hint="eastAsia"/>
        </w:rPr>
        <w:t>粗重色身</w:t>
      </w:r>
      <w:proofErr w:type="gramEnd"/>
      <w:r w:rsidR="00CE5FFA">
        <w:rPr>
          <w:rFonts w:asciiTheme="minorEastAsia" w:hAnsiTheme="minorEastAsia" w:hint="eastAsia"/>
        </w:rPr>
        <w:t>，</w:t>
      </w:r>
      <w:r w:rsidR="00025F5A">
        <w:rPr>
          <w:rFonts w:asciiTheme="minorEastAsia" w:hAnsiTheme="minorEastAsia" w:hint="eastAsia"/>
        </w:rPr>
        <w:t>而係依清淨的、細微的物質所成之「</w:t>
      </w:r>
      <w:proofErr w:type="gramStart"/>
      <w:r w:rsidR="00025F5A">
        <w:rPr>
          <w:rFonts w:asciiTheme="minorEastAsia" w:hAnsiTheme="minorEastAsia" w:hint="eastAsia"/>
        </w:rPr>
        <w:t>意生身</w:t>
      </w:r>
      <w:proofErr w:type="gramEnd"/>
      <w:r w:rsidR="00025F5A">
        <w:rPr>
          <w:rFonts w:asciiTheme="minorEastAsia" w:hAnsiTheme="minorEastAsia" w:hint="eastAsia"/>
        </w:rPr>
        <w:t>」</w:t>
      </w:r>
      <w:r w:rsidR="00CE5FFA">
        <w:rPr>
          <w:rFonts w:asciiTheme="minorEastAsia" w:hAnsiTheme="minorEastAsia" w:hint="eastAsia"/>
        </w:rPr>
        <w:t>，</w:t>
      </w:r>
      <w:r w:rsidR="00025F5A">
        <w:rPr>
          <w:rFonts w:asciiTheme="minorEastAsia" w:hAnsiTheme="minorEastAsia" w:hint="eastAsia"/>
        </w:rPr>
        <w:t>妙不可言；凡夫眾生的存在狀態</w:t>
      </w:r>
      <w:r w:rsidR="00CE5FFA">
        <w:rPr>
          <w:rFonts w:asciiTheme="minorEastAsia" w:hAnsiTheme="minorEastAsia" w:hint="eastAsia"/>
        </w:rPr>
        <w:t>，</w:t>
      </w:r>
      <w:r w:rsidR="00025F5A">
        <w:rPr>
          <w:rFonts w:asciiTheme="minorEastAsia" w:hAnsiTheme="minorEastAsia" w:hint="eastAsia"/>
        </w:rPr>
        <w:t>依業力而有一階段又一階段的生生死死</w:t>
      </w:r>
      <w:r w:rsidR="00CE5FFA">
        <w:rPr>
          <w:rFonts w:asciiTheme="minorEastAsia" w:hAnsiTheme="minorEastAsia" w:hint="eastAsia"/>
        </w:rPr>
        <w:t>，</w:t>
      </w:r>
      <w:r w:rsidR="00025F5A">
        <w:rPr>
          <w:rFonts w:asciiTheme="minorEastAsia" w:hAnsiTheme="minorEastAsia" w:hint="eastAsia"/>
        </w:rPr>
        <w:t>所以謂之「分段死」</w:t>
      </w:r>
      <w:r w:rsidR="00CE5FFA">
        <w:rPr>
          <w:rFonts w:asciiTheme="minorEastAsia" w:hAnsiTheme="minorEastAsia" w:hint="eastAsia"/>
        </w:rPr>
        <w:t>，</w:t>
      </w:r>
      <w:r w:rsidR="00025F5A">
        <w:rPr>
          <w:rFonts w:asciiTheme="minorEastAsia" w:hAnsiTheme="minorEastAsia" w:hint="eastAsia"/>
        </w:rPr>
        <w:t>而二</w:t>
      </w:r>
      <w:proofErr w:type="gramStart"/>
      <w:r w:rsidR="00025F5A">
        <w:rPr>
          <w:rFonts w:asciiTheme="minorEastAsia" w:hAnsiTheme="minorEastAsia" w:hint="eastAsia"/>
        </w:rPr>
        <w:t>乘聖者依意生</w:t>
      </w:r>
      <w:proofErr w:type="gramEnd"/>
      <w:r w:rsidR="00025F5A">
        <w:rPr>
          <w:rFonts w:asciiTheme="minorEastAsia" w:hAnsiTheme="minorEastAsia" w:hint="eastAsia"/>
        </w:rPr>
        <w:t>身而至成佛</w:t>
      </w:r>
      <w:r w:rsidR="00CE5FFA">
        <w:rPr>
          <w:rFonts w:asciiTheme="minorEastAsia" w:hAnsiTheme="minorEastAsia" w:hint="eastAsia"/>
        </w:rPr>
        <w:t>，</w:t>
      </w:r>
      <w:r w:rsidR="00025F5A">
        <w:rPr>
          <w:rFonts w:asciiTheme="minorEastAsia" w:hAnsiTheme="minorEastAsia" w:hint="eastAsia"/>
        </w:rPr>
        <w:t>結束意生</w:t>
      </w:r>
    </w:p>
    <w:p w:rsidR="00025F5A" w:rsidRDefault="00025F5A" w:rsidP="00EC3B0C">
      <w:pPr>
        <w:pStyle w:val="a3"/>
        <w:ind w:leftChars="0" w:left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身的存在狀態，</w:t>
      </w:r>
      <w:proofErr w:type="gramStart"/>
      <w:r>
        <w:rPr>
          <w:rFonts w:asciiTheme="minorEastAsia" w:hAnsiTheme="minorEastAsia" w:hint="eastAsia"/>
        </w:rPr>
        <w:t>則謂之</w:t>
      </w:r>
      <w:proofErr w:type="gramEnd"/>
      <w:r>
        <w:rPr>
          <w:rFonts w:asciiTheme="minorEastAsia" w:hAnsiTheme="minorEastAsia" w:hint="eastAsia"/>
        </w:rPr>
        <w:t>「不思議變異死」。</w:t>
      </w:r>
    </w:p>
    <w:p w:rsidR="00025F5A" w:rsidRDefault="00025F5A" w:rsidP="00EC3B0C">
      <w:pPr>
        <w:pStyle w:val="a3"/>
        <w:ind w:leftChars="0" w:left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其實，提出這樣的解說，並非特別針對</w:t>
      </w:r>
      <w:r w:rsidRPr="00025F5A">
        <w:rPr>
          <w:rFonts w:asciiTheme="minorEastAsia" w:hAnsiTheme="minorEastAsia" w:hint="eastAsia"/>
        </w:rPr>
        <w:t>阿羅漢</w:t>
      </w:r>
      <w:r>
        <w:rPr>
          <w:rFonts w:asciiTheme="minorEastAsia" w:hAnsiTheme="minorEastAsia" w:hint="eastAsia"/>
        </w:rPr>
        <w:t>貨</w:t>
      </w:r>
      <w:proofErr w:type="gramStart"/>
      <w:r>
        <w:rPr>
          <w:rFonts w:asciiTheme="minorEastAsia" w:hAnsiTheme="minorEastAsia" w:hint="eastAsia"/>
        </w:rPr>
        <w:t>辟支佛</w:t>
      </w:r>
      <w:proofErr w:type="gramEnd"/>
      <w:r>
        <w:rPr>
          <w:rFonts w:asciiTheme="minorEastAsia" w:hAnsiTheme="minorEastAsia" w:hint="eastAsia"/>
        </w:rPr>
        <w:t>的</w:t>
      </w:r>
      <w:proofErr w:type="gramStart"/>
      <w:r>
        <w:rPr>
          <w:rFonts w:asciiTheme="minorEastAsia" w:hAnsiTheme="minorEastAsia" w:hint="eastAsia"/>
        </w:rPr>
        <w:t>不</w:t>
      </w:r>
      <w:proofErr w:type="gramEnd"/>
      <w:r>
        <w:rPr>
          <w:rFonts w:asciiTheme="minorEastAsia" w:hAnsiTheme="minorEastAsia" w:hint="eastAsia"/>
        </w:rPr>
        <w:t>究竟，有關大力菩薩的境界，若</w:t>
      </w:r>
      <w:proofErr w:type="gramStart"/>
      <w:r>
        <w:rPr>
          <w:rFonts w:asciiTheme="minorEastAsia" w:hAnsiTheme="minorEastAsia" w:hint="eastAsia"/>
        </w:rPr>
        <w:t>以意生身</w:t>
      </w:r>
      <w:proofErr w:type="gramEnd"/>
      <w:r>
        <w:rPr>
          <w:rFonts w:asciiTheme="minorEastAsia" w:hAnsiTheme="minorEastAsia" w:hint="eastAsia"/>
        </w:rPr>
        <w:t>來說明，也容易令人明瞭。如菩薩入八地，不</w:t>
      </w:r>
      <w:proofErr w:type="gramStart"/>
      <w:r>
        <w:rPr>
          <w:rFonts w:asciiTheme="minorEastAsia" w:hAnsiTheme="minorEastAsia" w:hint="eastAsia"/>
        </w:rPr>
        <w:t>復受生</w:t>
      </w:r>
      <w:proofErr w:type="gramEnd"/>
      <w:r>
        <w:rPr>
          <w:rFonts w:asciiTheme="minorEastAsia" w:hAnsiTheme="minorEastAsia" w:hint="eastAsia"/>
        </w:rPr>
        <w:t>三界，住於無住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，能起不可思議的大用，如此雖是無相無功用，但</w:t>
      </w:r>
      <w:proofErr w:type="gramStart"/>
      <w:r>
        <w:rPr>
          <w:rFonts w:asciiTheme="minorEastAsia" w:hAnsiTheme="minorEastAsia" w:hint="eastAsia"/>
        </w:rPr>
        <w:t>習氣未淨</w:t>
      </w:r>
      <w:proofErr w:type="gramEnd"/>
      <w:r>
        <w:rPr>
          <w:rFonts w:asciiTheme="minorEastAsia" w:hAnsiTheme="minorEastAsia" w:hint="eastAsia"/>
        </w:rPr>
        <w:t>，所</w:t>
      </w:r>
      <w:proofErr w:type="gramStart"/>
      <w:r>
        <w:rPr>
          <w:rFonts w:asciiTheme="minorEastAsia" w:hAnsiTheme="minorEastAsia" w:hint="eastAsia"/>
        </w:rPr>
        <w:t>知障未</w:t>
      </w:r>
      <w:proofErr w:type="gramEnd"/>
      <w:r>
        <w:rPr>
          <w:rFonts w:asciiTheme="minorEastAsia" w:hAnsiTheme="minorEastAsia" w:hint="eastAsia"/>
        </w:rPr>
        <w:t>斷，還</w:t>
      </w:r>
      <w:proofErr w:type="gramStart"/>
      <w:r>
        <w:rPr>
          <w:rFonts w:asciiTheme="minorEastAsia" w:hAnsiTheme="minorEastAsia" w:hint="eastAsia"/>
        </w:rPr>
        <w:t>不</w:t>
      </w:r>
      <w:proofErr w:type="gramEnd"/>
      <w:r>
        <w:rPr>
          <w:rFonts w:asciiTheme="minorEastAsia" w:hAnsiTheme="minorEastAsia" w:hint="eastAsia"/>
        </w:rPr>
        <w:t>究竟圓滿，這時所起的作用，</w:t>
      </w:r>
      <w:r w:rsidR="0000223C">
        <w:rPr>
          <w:rFonts w:asciiTheme="minorEastAsia" w:hAnsiTheme="minorEastAsia" w:hint="eastAsia"/>
        </w:rPr>
        <w:t>既不是凡夫那樣</w:t>
      </w:r>
      <w:proofErr w:type="gramStart"/>
      <w:r w:rsidR="0000223C">
        <w:rPr>
          <w:rFonts w:asciiTheme="minorEastAsia" w:hAnsiTheme="minorEastAsia" w:hint="eastAsia"/>
        </w:rPr>
        <w:t>雜染煩惱</w:t>
      </w:r>
      <w:proofErr w:type="gramEnd"/>
      <w:r w:rsidR="0000223C">
        <w:rPr>
          <w:rFonts w:asciiTheme="minorEastAsia" w:hAnsiTheme="minorEastAsia" w:hint="eastAsia"/>
        </w:rPr>
        <w:t>未斷的作用</w:t>
      </w:r>
      <w:r>
        <w:rPr>
          <w:rFonts w:asciiTheme="minorEastAsia" w:hAnsiTheme="minorEastAsia" w:hint="eastAsia"/>
        </w:rPr>
        <w:t>，</w:t>
      </w:r>
      <w:r w:rsidR="0000223C">
        <w:rPr>
          <w:rFonts w:asciiTheme="minorEastAsia" w:hAnsiTheme="minorEastAsia" w:hint="eastAsia"/>
        </w:rPr>
        <w:t>也不是佛那樣究竟清淨、</w:t>
      </w:r>
      <w:proofErr w:type="gramStart"/>
      <w:r w:rsidR="0000223C">
        <w:rPr>
          <w:rFonts w:asciiTheme="minorEastAsia" w:hAnsiTheme="minorEastAsia" w:hint="eastAsia"/>
        </w:rPr>
        <w:t>自然應化的</w:t>
      </w:r>
      <w:proofErr w:type="gramEnd"/>
      <w:r w:rsidR="0000223C">
        <w:rPr>
          <w:rFonts w:asciiTheme="minorEastAsia" w:hAnsiTheme="minorEastAsia" w:hint="eastAsia"/>
        </w:rPr>
        <w:t>作用</w:t>
      </w:r>
      <w:r>
        <w:rPr>
          <w:rFonts w:asciiTheme="minorEastAsia" w:hAnsiTheme="minorEastAsia" w:hint="eastAsia"/>
        </w:rPr>
        <w:t>，</w:t>
      </w:r>
      <w:r w:rsidR="0000223C">
        <w:rPr>
          <w:rFonts w:asciiTheme="minorEastAsia" w:hAnsiTheme="minorEastAsia" w:hint="eastAsia"/>
        </w:rPr>
        <w:t>而是依未斷的習氣--《勝鬘經》稱作「無明住地」所</w:t>
      </w:r>
      <w:proofErr w:type="gramStart"/>
      <w:r w:rsidR="0000223C">
        <w:rPr>
          <w:rFonts w:asciiTheme="minorEastAsia" w:hAnsiTheme="minorEastAsia" w:hint="eastAsia"/>
        </w:rPr>
        <w:t>感得的意生深所</w:t>
      </w:r>
      <w:proofErr w:type="gramEnd"/>
      <w:r w:rsidR="0000223C">
        <w:rPr>
          <w:rFonts w:asciiTheme="minorEastAsia" w:hAnsiTheme="minorEastAsia" w:hint="eastAsia"/>
        </w:rPr>
        <w:t>起的作用</w:t>
      </w:r>
      <w:r>
        <w:rPr>
          <w:rFonts w:asciiTheme="minorEastAsia" w:hAnsiTheme="minorEastAsia" w:hint="eastAsia"/>
        </w:rPr>
        <w:t>，</w:t>
      </w:r>
      <w:r w:rsidR="0000223C">
        <w:rPr>
          <w:rFonts w:asciiTheme="minorEastAsia" w:hAnsiTheme="minorEastAsia" w:hint="eastAsia"/>
        </w:rPr>
        <w:t>雖是斷煩惱的</w:t>
      </w:r>
      <w:proofErr w:type="gramStart"/>
      <w:r w:rsidR="0000223C">
        <w:rPr>
          <w:rFonts w:asciiTheme="minorEastAsia" w:hAnsiTheme="minorEastAsia"/>
        </w:rPr>
        <w:t>—</w:t>
      </w:r>
      <w:proofErr w:type="gramEnd"/>
      <w:r w:rsidR="0000223C">
        <w:rPr>
          <w:rFonts w:asciiTheme="minorEastAsia" w:hAnsiTheme="minorEastAsia" w:hint="eastAsia"/>
        </w:rPr>
        <w:t>無漏的</w:t>
      </w:r>
      <w:r>
        <w:rPr>
          <w:rFonts w:asciiTheme="minorEastAsia" w:hAnsiTheme="minorEastAsia" w:hint="eastAsia"/>
        </w:rPr>
        <w:t>，</w:t>
      </w:r>
      <w:r w:rsidR="0000223C">
        <w:rPr>
          <w:rFonts w:asciiTheme="minorEastAsia" w:hAnsiTheme="minorEastAsia" w:hint="eastAsia"/>
        </w:rPr>
        <w:t>卻</w:t>
      </w:r>
      <w:proofErr w:type="gramStart"/>
      <w:r w:rsidR="0000223C">
        <w:rPr>
          <w:rFonts w:asciiTheme="minorEastAsia" w:hAnsiTheme="minorEastAsia" w:hint="eastAsia"/>
        </w:rPr>
        <w:t>也未達佛一般</w:t>
      </w:r>
      <w:proofErr w:type="gramEnd"/>
      <w:r w:rsidR="0000223C">
        <w:rPr>
          <w:rFonts w:asciiTheme="minorEastAsia" w:hAnsiTheme="minorEastAsia" w:hint="eastAsia"/>
        </w:rPr>
        <w:t>的境界。</w:t>
      </w:r>
      <w:r w:rsidR="0000223C" w:rsidRPr="0000223C">
        <w:rPr>
          <w:rFonts w:asciiTheme="minorEastAsia" w:hAnsiTheme="minorEastAsia" w:hint="eastAsia"/>
        </w:rPr>
        <w:t>阿羅漢</w:t>
      </w:r>
      <w:r w:rsidR="0000223C">
        <w:rPr>
          <w:rFonts w:asciiTheme="minorEastAsia" w:hAnsiTheme="minorEastAsia" w:hint="eastAsia"/>
        </w:rPr>
        <w:t>、</w:t>
      </w:r>
      <w:proofErr w:type="gramStart"/>
      <w:r w:rsidR="0000223C">
        <w:rPr>
          <w:rFonts w:asciiTheme="minorEastAsia" w:hAnsiTheme="minorEastAsia" w:hint="eastAsia"/>
        </w:rPr>
        <w:t>辟支佛</w:t>
      </w:r>
      <w:proofErr w:type="gramEnd"/>
      <w:r w:rsidR="0000223C">
        <w:rPr>
          <w:rFonts w:asciiTheme="minorEastAsia" w:hAnsiTheme="minorEastAsia" w:hint="eastAsia"/>
        </w:rPr>
        <w:t>與八地菩薩一樣斷盡</w:t>
      </w:r>
      <w:proofErr w:type="gramStart"/>
      <w:r w:rsidR="0000223C">
        <w:rPr>
          <w:rFonts w:asciiTheme="minorEastAsia" w:hAnsiTheme="minorEastAsia" w:hint="eastAsia"/>
        </w:rPr>
        <w:t>煩惱</w:t>
      </w:r>
      <w:r>
        <w:rPr>
          <w:rFonts w:asciiTheme="minorEastAsia" w:hAnsiTheme="minorEastAsia" w:hint="eastAsia"/>
        </w:rPr>
        <w:t>，</w:t>
      </w:r>
      <w:proofErr w:type="gramEnd"/>
      <w:r w:rsidR="0000223C">
        <w:rPr>
          <w:rFonts w:asciiTheme="minorEastAsia" w:hAnsiTheme="minorEastAsia" w:hint="eastAsia"/>
        </w:rPr>
        <w:t>泯滅了幻化的身心</w:t>
      </w:r>
      <w:r>
        <w:rPr>
          <w:rFonts w:asciiTheme="minorEastAsia" w:hAnsiTheme="minorEastAsia" w:hint="eastAsia"/>
        </w:rPr>
        <w:t>，</w:t>
      </w:r>
      <w:r w:rsidR="0000223C">
        <w:rPr>
          <w:rFonts w:asciiTheme="minorEastAsia" w:hAnsiTheme="minorEastAsia" w:hint="eastAsia"/>
        </w:rPr>
        <w:t>不</w:t>
      </w:r>
      <w:proofErr w:type="gramStart"/>
      <w:r w:rsidR="0000223C">
        <w:rPr>
          <w:rFonts w:asciiTheme="minorEastAsia" w:hAnsiTheme="minorEastAsia" w:hint="eastAsia"/>
        </w:rPr>
        <w:t>復受生</w:t>
      </w:r>
      <w:proofErr w:type="gramEnd"/>
      <w:r w:rsidR="0000223C">
        <w:rPr>
          <w:rFonts w:asciiTheme="minorEastAsia" w:hAnsiTheme="minorEastAsia" w:hint="eastAsia"/>
        </w:rPr>
        <w:t>三界</w:t>
      </w:r>
      <w:r>
        <w:rPr>
          <w:rFonts w:asciiTheme="minorEastAsia" w:hAnsiTheme="minorEastAsia" w:hint="eastAsia"/>
        </w:rPr>
        <w:t>，</w:t>
      </w:r>
      <w:r w:rsidR="0000223C">
        <w:rPr>
          <w:rFonts w:asciiTheme="minorEastAsia" w:hAnsiTheme="minorEastAsia" w:hint="eastAsia"/>
        </w:rPr>
        <w:t>既再度作用</w:t>
      </w:r>
      <w:r>
        <w:rPr>
          <w:rFonts w:asciiTheme="minorEastAsia" w:hAnsiTheme="minorEastAsia" w:hint="eastAsia"/>
        </w:rPr>
        <w:t>，</w:t>
      </w:r>
      <w:r w:rsidR="0000223C">
        <w:rPr>
          <w:rFonts w:asciiTheme="minorEastAsia" w:hAnsiTheme="minorEastAsia" w:hint="eastAsia"/>
        </w:rPr>
        <w:t>無非是要繼續向佛道邁進</w:t>
      </w:r>
      <w:r>
        <w:rPr>
          <w:rFonts w:asciiTheme="minorEastAsia" w:hAnsiTheme="minorEastAsia" w:hint="eastAsia"/>
        </w:rPr>
        <w:t>，</w:t>
      </w:r>
      <w:proofErr w:type="gramStart"/>
      <w:r w:rsidR="0000223C">
        <w:rPr>
          <w:rFonts w:asciiTheme="minorEastAsia" w:hAnsiTheme="minorEastAsia" w:hint="eastAsia"/>
        </w:rPr>
        <w:t>迴</w:t>
      </w:r>
      <w:proofErr w:type="gramEnd"/>
      <w:r w:rsidR="0000223C">
        <w:rPr>
          <w:rFonts w:asciiTheme="minorEastAsia" w:hAnsiTheme="minorEastAsia" w:hint="eastAsia"/>
        </w:rPr>
        <w:t>小向大</w:t>
      </w:r>
      <w:r>
        <w:rPr>
          <w:rFonts w:asciiTheme="minorEastAsia" w:hAnsiTheme="minorEastAsia" w:hint="eastAsia"/>
        </w:rPr>
        <w:t>，</w:t>
      </w:r>
      <w:proofErr w:type="gramStart"/>
      <w:r w:rsidR="0000223C">
        <w:rPr>
          <w:rFonts w:asciiTheme="minorEastAsia" w:hAnsiTheme="minorEastAsia" w:hint="eastAsia"/>
        </w:rPr>
        <w:t>由悲願力所促發</w:t>
      </w:r>
      <w:proofErr w:type="gramEnd"/>
      <w:r>
        <w:rPr>
          <w:rFonts w:asciiTheme="minorEastAsia" w:hAnsiTheme="minorEastAsia" w:hint="eastAsia"/>
        </w:rPr>
        <w:t>，</w:t>
      </w:r>
      <w:r w:rsidR="0000223C">
        <w:rPr>
          <w:rFonts w:asciiTheme="minorEastAsia" w:hAnsiTheme="minorEastAsia" w:hint="eastAsia"/>
        </w:rPr>
        <w:t>因此所依之身與大力菩薩一樣皆是隨意願而成就</w:t>
      </w:r>
      <w:r>
        <w:rPr>
          <w:rFonts w:asciiTheme="minorEastAsia" w:hAnsiTheme="minorEastAsia" w:hint="eastAsia"/>
        </w:rPr>
        <w:t>，</w:t>
      </w:r>
      <w:r w:rsidR="0000223C">
        <w:rPr>
          <w:rFonts w:asciiTheme="minorEastAsia" w:hAnsiTheme="minorEastAsia" w:hint="eastAsia"/>
        </w:rPr>
        <w:t>所以</w:t>
      </w:r>
      <w:proofErr w:type="gramStart"/>
      <w:r w:rsidR="0000223C">
        <w:rPr>
          <w:rFonts w:asciiTheme="minorEastAsia" w:hAnsiTheme="minorEastAsia" w:hint="eastAsia"/>
        </w:rPr>
        <w:t>稱作意生身</w:t>
      </w:r>
      <w:proofErr w:type="gramEnd"/>
      <w:r w:rsidR="0000223C">
        <w:rPr>
          <w:rFonts w:asciiTheme="minorEastAsia" w:hAnsiTheme="minorEastAsia" w:hint="eastAsia"/>
        </w:rPr>
        <w:t>(</w:t>
      </w:r>
      <w:proofErr w:type="gramStart"/>
      <w:r w:rsidR="0000223C">
        <w:rPr>
          <w:rFonts w:asciiTheme="minorEastAsia" w:hAnsiTheme="minorEastAsia" w:hint="eastAsia"/>
        </w:rPr>
        <w:t>註</w:t>
      </w:r>
      <w:proofErr w:type="gramEnd"/>
      <w:r w:rsidR="0000223C">
        <w:rPr>
          <w:rFonts w:asciiTheme="minorEastAsia" w:hAnsiTheme="minorEastAsia" w:hint="eastAsia"/>
        </w:rPr>
        <w:t>十八)。</w:t>
      </w:r>
      <w:r w:rsidR="00A54D98" w:rsidRPr="00A54D98">
        <w:rPr>
          <w:rFonts w:asciiTheme="minorEastAsia" w:hAnsiTheme="minorEastAsia" w:hint="eastAsia"/>
          <w:color w:val="FF0000"/>
          <w:highlight w:val="yellow"/>
        </w:rPr>
        <w:t>10</w:t>
      </w:r>
    </w:p>
    <w:p w:rsidR="0030148E" w:rsidRDefault="00A54D98" w:rsidP="00EC3B0C">
      <w:pPr>
        <w:pStyle w:val="a3"/>
        <w:ind w:leftChars="0" w:left="720"/>
        <w:rPr>
          <w:rFonts w:asciiTheme="minorEastAsia" w:hAnsiTheme="minorEastAsia"/>
        </w:rPr>
      </w:pPr>
      <w:r>
        <w:rPr>
          <w:rFonts w:hint="eastAsia"/>
        </w:rPr>
        <w:t>另外要注意的是</w:t>
      </w:r>
      <w:r w:rsidR="0047625F">
        <w:rPr>
          <w:rFonts w:asciiTheme="minorEastAsia" w:hAnsiTheme="minorEastAsia" w:hint="eastAsia"/>
        </w:rPr>
        <w:t>，上述所言並非後期大乘對於二乘</w:t>
      </w:r>
      <w:proofErr w:type="gramStart"/>
      <w:r w:rsidR="0047625F">
        <w:rPr>
          <w:rFonts w:asciiTheme="minorEastAsia" w:hAnsiTheme="minorEastAsia" w:hint="eastAsia"/>
        </w:rPr>
        <w:t>涅槃</w:t>
      </w:r>
      <w:proofErr w:type="gramEnd"/>
      <w:r w:rsidR="0047625F">
        <w:rPr>
          <w:rFonts w:asciiTheme="minorEastAsia" w:hAnsiTheme="minorEastAsia" w:hint="eastAsia"/>
        </w:rPr>
        <w:t>的唯一看法，只是後期大乘對二</w:t>
      </w:r>
      <w:proofErr w:type="gramStart"/>
      <w:r w:rsidR="0047625F">
        <w:rPr>
          <w:rFonts w:asciiTheme="minorEastAsia" w:hAnsiTheme="minorEastAsia" w:hint="eastAsia"/>
        </w:rPr>
        <w:t>乘聖者</w:t>
      </w:r>
      <w:proofErr w:type="gramEnd"/>
      <w:r w:rsidR="0047625F">
        <w:rPr>
          <w:rFonts w:asciiTheme="minorEastAsia" w:hAnsiTheme="minorEastAsia" w:hint="eastAsia"/>
        </w:rPr>
        <w:t>入</w:t>
      </w:r>
      <w:proofErr w:type="gramStart"/>
      <w:r w:rsidR="0047625F">
        <w:rPr>
          <w:rFonts w:asciiTheme="minorEastAsia" w:hAnsiTheme="minorEastAsia" w:hint="eastAsia"/>
        </w:rPr>
        <w:t>涅槃</w:t>
      </w:r>
      <w:proofErr w:type="gramEnd"/>
      <w:r w:rsidR="0047625F">
        <w:rPr>
          <w:rFonts w:asciiTheme="minorEastAsia" w:hAnsiTheme="minorEastAsia" w:hint="eastAsia"/>
        </w:rPr>
        <w:t>後猶能起用的解說。後期大乘的</w:t>
      </w:r>
      <w:proofErr w:type="gramStart"/>
      <w:r w:rsidR="0047625F">
        <w:rPr>
          <w:rFonts w:asciiTheme="minorEastAsia" w:hAnsiTheme="minorEastAsia" w:hint="eastAsia"/>
        </w:rPr>
        <w:t>瑜伽行派認為</w:t>
      </w:r>
      <w:proofErr w:type="gramEnd"/>
      <w:r w:rsidR="0047625F">
        <w:rPr>
          <w:rFonts w:asciiTheme="minorEastAsia" w:hAnsiTheme="minorEastAsia" w:hint="eastAsia"/>
        </w:rPr>
        <w:t>，有的二</w:t>
      </w:r>
      <w:proofErr w:type="gramStart"/>
      <w:r w:rsidR="0047625F">
        <w:rPr>
          <w:rFonts w:asciiTheme="minorEastAsia" w:hAnsiTheme="minorEastAsia" w:hint="eastAsia"/>
        </w:rPr>
        <w:t>乘聖者</w:t>
      </w:r>
      <w:proofErr w:type="gramEnd"/>
      <w:r w:rsidR="0047625F">
        <w:rPr>
          <w:rFonts w:asciiTheme="minorEastAsia" w:hAnsiTheme="minorEastAsia" w:hint="eastAsia"/>
        </w:rPr>
        <w:t>入了</w:t>
      </w:r>
      <w:proofErr w:type="gramStart"/>
      <w:r w:rsidR="0047625F">
        <w:rPr>
          <w:rFonts w:asciiTheme="minorEastAsia" w:hAnsiTheme="minorEastAsia" w:hint="eastAsia"/>
        </w:rPr>
        <w:t>涅槃</w:t>
      </w:r>
      <w:proofErr w:type="gramEnd"/>
      <w:r w:rsidR="0047625F">
        <w:rPr>
          <w:rFonts w:asciiTheme="minorEastAsia" w:hAnsiTheme="minorEastAsia" w:hint="eastAsia"/>
        </w:rPr>
        <w:t>就不再起用，不再</w:t>
      </w:r>
      <w:proofErr w:type="gramStart"/>
      <w:r w:rsidR="0047625F">
        <w:rPr>
          <w:rFonts w:asciiTheme="minorEastAsia" w:hAnsiTheme="minorEastAsia" w:hint="eastAsia"/>
        </w:rPr>
        <w:t>迴</w:t>
      </w:r>
      <w:proofErr w:type="gramEnd"/>
      <w:r w:rsidR="0047625F">
        <w:rPr>
          <w:rFonts w:asciiTheme="minorEastAsia" w:hAnsiTheme="minorEastAsia" w:hint="eastAsia"/>
        </w:rPr>
        <w:t>心向大，因為他們沒有發菩提心，沒有度生的悲願力，縱使有習氣</w:t>
      </w:r>
      <w:proofErr w:type="gramStart"/>
      <w:r w:rsidR="0047625F">
        <w:rPr>
          <w:rFonts w:asciiTheme="minorEastAsia" w:hAnsiTheme="minorEastAsia" w:hint="eastAsia"/>
        </w:rPr>
        <w:t>為助緣</w:t>
      </w:r>
      <w:proofErr w:type="gramEnd"/>
      <w:r w:rsidR="0047625F">
        <w:rPr>
          <w:rFonts w:asciiTheme="minorEastAsia" w:hAnsiTheme="minorEastAsia" w:hint="eastAsia"/>
        </w:rPr>
        <w:t>，也不會</w:t>
      </w:r>
      <w:proofErr w:type="gramStart"/>
      <w:r w:rsidR="0047625F">
        <w:rPr>
          <w:rFonts w:asciiTheme="minorEastAsia" w:hAnsiTheme="minorEastAsia" w:hint="eastAsia"/>
        </w:rPr>
        <w:t>成就</w:t>
      </w:r>
      <w:r w:rsidR="0030148E">
        <w:rPr>
          <w:rFonts w:asciiTheme="minorEastAsia" w:hAnsiTheme="minorEastAsia" w:hint="eastAsia"/>
        </w:rPr>
        <w:t>意生身</w:t>
      </w:r>
      <w:proofErr w:type="gramEnd"/>
      <w:r w:rsidR="0047625F">
        <w:rPr>
          <w:rFonts w:asciiTheme="minorEastAsia" w:hAnsiTheme="minorEastAsia" w:hint="eastAsia"/>
        </w:rPr>
        <w:t>，</w:t>
      </w:r>
      <w:r w:rsidR="0030148E">
        <w:rPr>
          <w:rFonts w:asciiTheme="minorEastAsia" w:hAnsiTheme="minorEastAsia" w:hint="eastAsia"/>
        </w:rPr>
        <w:t>於是</w:t>
      </w:r>
      <w:proofErr w:type="gramStart"/>
      <w:r w:rsidR="0030148E">
        <w:rPr>
          <w:rFonts w:asciiTheme="minorEastAsia" w:hAnsiTheme="minorEastAsia" w:hint="eastAsia"/>
        </w:rPr>
        <w:t>不</w:t>
      </w:r>
      <w:proofErr w:type="gramEnd"/>
      <w:r w:rsidR="0030148E">
        <w:rPr>
          <w:rFonts w:asciiTheme="minorEastAsia" w:hAnsiTheme="minorEastAsia" w:hint="eastAsia"/>
        </w:rPr>
        <w:t>再度眾生(</w:t>
      </w:r>
      <w:proofErr w:type="gramStart"/>
      <w:r w:rsidR="0030148E">
        <w:rPr>
          <w:rFonts w:asciiTheme="minorEastAsia" w:hAnsiTheme="minorEastAsia" w:hint="eastAsia"/>
        </w:rPr>
        <w:t>註</w:t>
      </w:r>
      <w:proofErr w:type="gramEnd"/>
      <w:r w:rsidR="0030148E">
        <w:rPr>
          <w:rFonts w:asciiTheme="minorEastAsia" w:hAnsiTheme="minorEastAsia" w:hint="eastAsia"/>
        </w:rPr>
        <w:t>十九)。這也是承認二乘的究竟</w:t>
      </w:r>
      <w:r w:rsidR="0047625F">
        <w:rPr>
          <w:rFonts w:asciiTheme="minorEastAsia" w:hAnsiTheme="minorEastAsia" w:hint="eastAsia"/>
        </w:rPr>
        <w:t>，</w:t>
      </w:r>
      <w:r w:rsidR="0030148E">
        <w:rPr>
          <w:rFonts w:asciiTheme="minorEastAsia" w:hAnsiTheme="minorEastAsia" w:hint="eastAsia"/>
        </w:rPr>
        <w:t>而</w:t>
      </w:r>
      <w:proofErr w:type="gramStart"/>
      <w:r w:rsidR="0030148E">
        <w:rPr>
          <w:rFonts w:asciiTheme="minorEastAsia" w:hAnsiTheme="minorEastAsia" w:hint="eastAsia"/>
        </w:rPr>
        <w:t>不</w:t>
      </w:r>
      <w:proofErr w:type="gramEnd"/>
      <w:r w:rsidR="0030148E">
        <w:rPr>
          <w:rFonts w:asciiTheme="minorEastAsia" w:hAnsiTheme="minorEastAsia" w:hint="eastAsia"/>
        </w:rPr>
        <w:t>認同一切眾生都必成佛</w:t>
      </w:r>
      <w:r w:rsidR="0047625F">
        <w:rPr>
          <w:rFonts w:asciiTheme="minorEastAsia" w:hAnsiTheme="minorEastAsia" w:hint="eastAsia"/>
        </w:rPr>
        <w:t>，</w:t>
      </w:r>
      <w:r w:rsidR="0030148E">
        <w:rPr>
          <w:rFonts w:asciiTheme="minorEastAsia" w:hAnsiTheme="minorEastAsia" w:hint="eastAsia"/>
        </w:rPr>
        <w:t>所以是三乘究竟，</w:t>
      </w:r>
      <w:proofErr w:type="gramStart"/>
      <w:r w:rsidR="0030148E">
        <w:rPr>
          <w:rFonts w:asciiTheme="minorEastAsia" w:hAnsiTheme="minorEastAsia" w:hint="eastAsia"/>
        </w:rPr>
        <w:t>一</w:t>
      </w:r>
      <w:proofErr w:type="gramEnd"/>
      <w:r w:rsidR="0030148E">
        <w:rPr>
          <w:rFonts w:asciiTheme="minorEastAsia" w:hAnsiTheme="minorEastAsia" w:hint="eastAsia"/>
        </w:rPr>
        <w:t>乘方便。</w:t>
      </w:r>
    </w:p>
    <w:p w:rsidR="0088351A" w:rsidRDefault="0030148E" w:rsidP="00EC3B0C">
      <w:pPr>
        <w:pStyle w:val="a3"/>
        <w:ind w:leftChars="0" w:left="720"/>
        <w:rPr>
          <w:rFonts w:asciiTheme="minorEastAsia" w:hAnsiTheme="minorEastAsia"/>
        </w:rPr>
      </w:pPr>
      <w:proofErr w:type="gramStart"/>
      <w:r w:rsidRPr="0030148E">
        <w:rPr>
          <w:rFonts w:asciiTheme="minorEastAsia" w:hAnsiTheme="minorEastAsia" w:hint="eastAsia"/>
        </w:rPr>
        <w:t>瑜伽行派</w:t>
      </w:r>
      <w:r>
        <w:rPr>
          <w:rFonts w:asciiTheme="minorEastAsia" w:hAnsiTheme="minorEastAsia" w:hint="eastAsia"/>
        </w:rPr>
        <w:t>之所以</w:t>
      </w:r>
      <w:proofErr w:type="gramEnd"/>
      <w:r>
        <w:rPr>
          <w:rFonts w:asciiTheme="minorEastAsia" w:hAnsiTheme="minorEastAsia" w:hint="eastAsia"/>
        </w:rPr>
        <w:t>認定三乘究竟的理由，與其</w:t>
      </w:r>
      <w:proofErr w:type="gramStart"/>
      <w:r>
        <w:rPr>
          <w:rFonts w:asciiTheme="minorEastAsia" w:hAnsiTheme="minorEastAsia" w:hint="eastAsia"/>
        </w:rPr>
        <w:t>種子熏習的</w:t>
      </w:r>
      <w:proofErr w:type="gramEnd"/>
      <w:r>
        <w:rPr>
          <w:rFonts w:asciiTheme="minorEastAsia" w:hAnsiTheme="minorEastAsia" w:hint="eastAsia"/>
        </w:rPr>
        <w:t>理論有關。在第四課</w:t>
      </w:r>
      <w:proofErr w:type="gramStart"/>
      <w:r>
        <w:rPr>
          <w:rFonts w:asciiTheme="minorEastAsia" w:hAnsiTheme="minorEastAsia" w:hint="eastAsia"/>
        </w:rPr>
        <w:t>曾說及</w:t>
      </w:r>
      <w:proofErr w:type="gramEnd"/>
      <w:r>
        <w:rPr>
          <w:rFonts w:asciiTheme="minorEastAsia" w:hAnsiTheme="minorEastAsia" w:hint="eastAsia"/>
        </w:rPr>
        <w:t>，</w:t>
      </w:r>
      <w:proofErr w:type="gramStart"/>
      <w:r w:rsidRPr="0030148E">
        <w:rPr>
          <w:rFonts w:asciiTheme="minorEastAsia" w:hAnsiTheme="minorEastAsia" w:hint="eastAsia"/>
        </w:rPr>
        <w:t>瑜伽行派</w:t>
      </w:r>
      <w:r>
        <w:rPr>
          <w:rFonts w:asciiTheme="minorEastAsia" w:hAnsiTheme="minorEastAsia" w:hint="eastAsia"/>
        </w:rPr>
        <w:t>攝取了部經的</w:t>
      </w:r>
      <w:proofErr w:type="gramEnd"/>
      <w:r>
        <w:rPr>
          <w:rFonts w:asciiTheme="minorEastAsia" w:hAnsiTheme="minorEastAsia" w:hint="eastAsia"/>
        </w:rPr>
        <w:t>種子說，以種子</w:t>
      </w:r>
      <w:proofErr w:type="gramStart"/>
      <w:r>
        <w:rPr>
          <w:rFonts w:asciiTheme="minorEastAsia" w:hAnsiTheme="minorEastAsia" w:hint="eastAsia"/>
        </w:rPr>
        <w:t>熏習來</w:t>
      </w:r>
      <w:proofErr w:type="gramEnd"/>
      <w:r>
        <w:rPr>
          <w:rFonts w:asciiTheme="minorEastAsia" w:hAnsiTheme="minorEastAsia" w:hint="eastAsia"/>
        </w:rPr>
        <w:t>闡釋業力的作用，而種子的功能，又寄託於阿</w:t>
      </w:r>
      <w:proofErr w:type="gramStart"/>
      <w:r>
        <w:rPr>
          <w:rFonts w:asciiTheme="minorEastAsia" w:hAnsiTheme="minorEastAsia" w:hint="eastAsia"/>
        </w:rPr>
        <w:t>賴耶識內，阿賴耶識</w:t>
      </w:r>
      <w:proofErr w:type="gramEnd"/>
      <w:r>
        <w:rPr>
          <w:rFonts w:asciiTheme="minorEastAsia" w:hAnsiTheme="minorEastAsia" w:hint="eastAsia"/>
        </w:rPr>
        <w:t>與種子的關係，是一而二，二而一，非</w:t>
      </w:r>
      <w:proofErr w:type="gramStart"/>
      <w:r>
        <w:rPr>
          <w:rFonts w:asciiTheme="minorEastAsia" w:hAnsiTheme="minorEastAsia" w:hint="eastAsia"/>
        </w:rPr>
        <w:t>一非異</w:t>
      </w:r>
      <w:proofErr w:type="gramEnd"/>
      <w:r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阿賴耶識</w:t>
      </w:r>
      <w:proofErr w:type="gramEnd"/>
      <w:r>
        <w:rPr>
          <w:rFonts w:asciiTheme="minorEastAsia" w:hAnsiTheme="minorEastAsia" w:hint="eastAsia"/>
        </w:rPr>
        <w:t>，是有情眾生最細微的心理作用，種子</w:t>
      </w:r>
      <w:proofErr w:type="gramStart"/>
      <w:r>
        <w:rPr>
          <w:rFonts w:asciiTheme="minorEastAsia" w:hAnsiTheme="minorEastAsia" w:hint="eastAsia"/>
        </w:rPr>
        <w:t>攝藏在阿賴耶識內</w:t>
      </w:r>
      <w:proofErr w:type="gramEnd"/>
      <w:r>
        <w:rPr>
          <w:rFonts w:asciiTheme="minorEastAsia" w:hAnsiTheme="minorEastAsia" w:hint="eastAsia"/>
        </w:rPr>
        <w:t>，種子現行，生起一切法，是一切法之所依，這是一重因果，而現行的一切法又</w:t>
      </w:r>
      <w:proofErr w:type="gramStart"/>
      <w:r>
        <w:rPr>
          <w:rFonts w:asciiTheme="minorEastAsia" w:hAnsiTheme="minorEastAsia" w:hint="eastAsia"/>
        </w:rPr>
        <w:t>反熏而為</w:t>
      </w:r>
      <w:proofErr w:type="gramEnd"/>
      <w:r>
        <w:rPr>
          <w:rFonts w:asciiTheme="minorEastAsia" w:hAnsiTheme="minorEastAsia" w:hint="eastAsia"/>
        </w:rPr>
        <w:t>種子，這是另一重因果，</w:t>
      </w:r>
      <w:proofErr w:type="gramStart"/>
      <w:r>
        <w:rPr>
          <w:rFonts w:asciiTheme="minorEastAsia" w:hAnsiTheme="minorEastAsia" w:hint="eastAsia"/>
        </w:rPr>
        <w:t>宇宙無始以來</w:t>
      </w:r>
      <w:proofErr w:type="gramEnd"/>
      <w:r>
        <w:rPr>
          <w:rFonts w:asciiTheme="minorEastAsia" w:hAnsiTheme="minorEastAsia" w:hint="eastAsia"/>
        </w:rPr>
        <w:t>，即是這般由一一有情中各種不同的種子生</w:t>
      </w:r>
      <w:proofErr w:type="gramStart"/>
      <w:r>
        <w:rPr>
          <w:rFonts w:asciiTheme="minorEastAsia" w:hAnsiTheme="minorEastAsia" w:hint="eastAsia"/>
        </w:rPr>
        <w:t>起萬象森羅</w:t>
      </w:r>
      <w:proofErr w:type="gramEnd"/>
      <w:r>
        <w:rPr>
          <w:rFonts w:asciiTheme="minorEastAsia" w:hAnsiTheme="minorEastAsia" w:hint="eastAsia"/>
        </w:rPr>
        <w:t>的一切法，一切法又</w:t>
      </w:r>
      <w:proofErr w:type="gramStart"/>
      <w:r>
        <w:rPr>
          <w:rFonts w:asciiTheme="minorEastAsia" w:hAnsiTheme="minorEastAsia" w:hint="eastAsia"/>
        </w:rPr>
        <w:t>反熏為種子</w:t>
      </w:r>
      <w:proofErr w:type="gramEnd"/>
      <w:r>
        <w:rPr>
          <w:rFonts w:asciiTheme="minorEastAsia" w:hAnsiTheme="minorEastAsia" w:hint="eastAsia"/>
        </w:rPr>
        <w:t>，輾轉相依、互</w:t>
      </w:r>
      <w:proofErr w:type="gramStart"/>
      <w:r>
        <w:rPr>
          <w:rFonts w:asciiTheme="minorEastAsia" w:hAnsiTheme="minorEastAsia" w:hint="eastAsia"/>
        </w:rPr>
        <w:t>為緣生而</w:t>
      </w:r>
      <w:proofErr w:type="gramEnd"/>
      <w:r>
        <w:rPr>
          <w:rFonts w:asciiTheme="minorEastAsia" w:hAnsiTheme="minorEastAsia" w:hint="eastAsia"/>
        </w:rPr>
        <w:t>成立，不論精神或物質的現象，都是如此(</w:t>
      </w:r>
      <w:proofErr w:type="gramStart"/>
      <w:r>
        <w:rPr>
          <w:rFonts w:asciiTheme="minorEastAsia" w:hAnsiTheme="minorEastAsia" w:hint="eastAsia"/>
        </w:rPr>
        <w:t>註</w:t>
      </w:r>
      <w:proofErr w:type="gramEnd"/>
      <w:r>
        <w:rPr>
          <w:rFonts w:asciiTheme="minorEastAsia" w:hAnsiTheme="minorEastAsia" w:hint="eastAsia"/>
        </w:rPr>
        <w:t>廿)。眾生之所以生死輪迴不已，是因為煩惱未斷，造</w:t>
      </w:r>
      <w:proofErr w:type="gramStart"/>
      <w:r>
        <w:rPr>
          <w:rFonts w:asciiTheme="minorEastAsia" w:hAnsiTheme="minorEastAsia" w:hint="eastAsia"/>
        </w:rPr>
        <w:t>有漏業</w:t>
      </w:r>
      <w:proofErr w:type="gramEnd"/>
      <w:r>
        <w:rPr>
          <w:rFonts w:asciiTheme="minorEastAsia" w:hAnsiTheme="minorEastAsia" w:hint="eastAsia"/>
        </w:rPr>
        <w:t>，</w:t>
      </w:r>
      <w:r w:rsidR="00CA15B1">
        <w:rPr>
          <w:rFonts w:asciiTheme="minorEastAsia" w:hAnsiTheme="minorEastAsia" w:hint="eastAsia"/>
        </w:rPr>
        <w:t>感生死報</w:t>
      </w:r>
      <w:r>
        <w:rPr>
          <w:rFonts w:asciiTheme="minorEastAsia" w:hAnsiTheme="minorEastAsia" w:hint="eastAsia"/>
        </w:rPr>
        <w:t>，</w:t>
      </w:r>
      <w:r w:rsidR="00CA15B1">
        <w:rPr>
          <w:rFonts w:asciiTheme="minorEastAsia" w:hAnsiTheme="minorEastAsia" w:hint="eastAsia"/>
        </w:rPr>
        <w:t>也就是有漏種子現行反熏作用，只要有漏種子不斷，</w:t>
      </w:r>
      <w:proofErr w:type="gramStart"/>
      <w:r w:rsidR="00CA15B1">
        <w:rPr>
          <w:rFonts w:asciiTheme="minorEastAsia" w:hAnsiTheme="minorEastAsia" w:hint="eastAsia"/>
        </w:rPr>
        <w:t>阿賴耶識</w:t>
      </w:r>
      <w:proofErr w:type="gramEnd"/>
      <w:r w:rsidR="00CA15B1">
        <w:rPr>
          <w:rFonts w:asciiTheme="minorEastAsia" w:hAnsiTheme="minorEastAsia" w:hint="eastAsia"/>
        </w:rPr>
        <w:t>的作用不會中止。</w:t>
      </w:r>
      <w:proofErr w:type="gramStart"/>
      <w:r w:rsidR="00CA15B1">
        <w:rPr>
          <w:rFonts w:asciiTheme="minorEastAsia" w:hAnsiTheme="minorEastAsia" w:hint="eastAsia"/>
        </w:rPr>
        <w:t>說到出世</w:t>
      </w:r>
      <w:proofErr w:type="gramEnd"/>
      <w:r w:rsidR="00CA15B1">
        <w:rPr>
          <w:rFonts w:asciiTheme="minorEastAsia" w:hAnsiTheme="minorEastAsia" w:hint="eastAsia"/>
        </w:rPr>
        <w:t>解脫，眾生如果能夠證得</w:t>
      </w:r>
      <w:proofErr w:type="gramStart"/>
      <w:r w:rsidR="00CA15B1">
        <w:rPr>
          <w:rFonts w:asciiTheme="minorEastAsia" w:hAnsiTheme="minorEastAsia" w:hint="eastAsia"/>
        </w:rPr>
        <w:t>涅槃</w:t>
      </w:r>
      <w:proofErr w:type="gramEnd"/>
      <w:r w:rsidR="00CA15B1">
        <w:rPr>
          <w:rFonts w:asciiTheme="minorEastAsia" w:hAnsiTheme="minorEastAsia" w:hint="eastAsia"/>
        </w:rPr>
        <w:t>，當然要有出世的無漏種子才會結出世的果。</w:t>
      </w:r>
      <w:proofErr w:type="gramStart"/>
      <w:r w:rsidR="00CA15B1" w:rsidRPr="00CA15B1">
        <w:rPr>
          <w:rFonts w:asciiTheme="minorEastAsia" w:hAnsiTheme="minorEastAsia" w:hint="eastAsia"/>
        </w:rPr>
        <w:t>瑜伽行派</w:t>
      </w:r>
      <w:r w:rsidR="00CA15B1">
        <w:rPr>
          <w:rFonts w:asciiTheme="minorEastAsia" w:hAnsiTheme="minorEastAsia" w:hint="eastAsia"/>
        </w:rPr>
        <w:t>認為</w:t>
      </w:r>
      <w:proofErr w:type="gramEnd"/>
      <w:r w:rsidR="00CA15B1">
        <w:rPr>
          <w:rFonts w:asciiTheme="minorEastAsia" w:hAnsiTheme="minorEastAsia" w:hint="eastAsia"/>
        </w:rPr>
        <w:t>，</w:t>
      </w:r>
      <w:r w:rsidR="00CA15B1">
        <w:rPr>
          <w:rFonts w:asciiTheme="minorEastAsia" w:hAnsiTheme="minorEastAsia" w:hint="eastAsia"/>
        </w:rPr>
        <w:lastRenderedPageBreak/>
        <w:t>眾生根性</w:t>
      </w:r>
      <w:r w:rsidR="00CA15B1" w:rsidRPr="00CA15B1">
        <w:rPr>
          <w:rFonts w:asciiTheme="minorEastAsia" w:hAnsiTheme="minorEastAsia" w:hint="eastAsia"/>
          <w:color w:val="FF0000"/>
          <w:highlight w:val="yellow"/>
        </w:rPr>
        <w:t>11</w:t>
      </w:r>
      <w:r w:rsidR="00CA15B1">
        <w:rPr>
          <w:rFonts w:asciiTheme="minorEastAsia" w:hAnsiTheme="minorEastAsia" w:hint="eastAsia"/>
        </w:rPr>
        <w:t>不一，有的固然會有厭生死、</w:t>
      </w:r>
      <w:r w:rsidR="00FF533B">
        <w:rPr>
          <w:rFonts w:asciiTheme="minorEastAsia" w:hAnsiTheme="minorEastAsia" w:hint="eastAsia"/>
        </w:rPr>
        <w:t>欣</w:t>
      </w:r>
      <w:proofErr w:type="gramStart"/>
      <w:r w:rsidR="00CA15B1">
        <w:rPr>
          <w:rFonts w:asciiTheme="minorEastAsia" w:hAnsiTheme="minorEastAsia" w:hint="eastAsia"/>
        </w:rPr>
        <w:t>涅槃</w:t>
      </w:r>
      <w:proofErr w:type="gramEnd"/>
      <w:r w:rsidR="00CA15B1">
        <w:rPr>
          <w:rFonts w:asciiTheme="minorEastAsia" w:hAnsiTheme="minorEastAsia" w:hint="eastAsia"/>
        </w:rPr>
        <w:t>的意念，</w:t>
      </w:r>
      <w:r w:rsidR="00FF533B">
        <w:rPr>
          <w:rFonts w:asciiTheme="minorEastAsia" w:hAnsiTheme="minorEastAsia" w:hint="eastAsia"/>
        </w:rPr>
        <w:t>有的則永遠不會想到要出世解脫</w:t>
      </w:r>
      <w:r w:rsidR="00FF533B" w:rsidRPr="00FF533B">
        <w:rPr>
          <w:rFonts w:asciiTheme="minorEastAsia" w:hAnsiTheme="minorEastAsia" w:hint="eastAsia"/>
        </w:rPr>
        <w:t>，</w:t>
      </w:r>
      <w:r w:rsidR="00FF533B">
        <w:rPr>
          <w:rFonts w:asciiTheme="minorEastAsia" w:hAnsiTheme="minorEastAsia" w:hint="eastAsia"/>
        </w:rPr>
        <w:t>而有的就算想了</w:t>
      </w:r>
      <w:proofErr w:type="gramStart"/>
      <w:r w:rsidR="00FF533B">
        <w:rPr>
          <w:rFonts w:asciiTheme="minorEastAsia" w:hAnsiTheme="minorEastAsia" w:hint="eastAsia"/>
        </w:rPr>
        <w:t>生脫死</w:t>
      </w:r>
      <w:proofErr w:type="gramEnd"/>
      <w:r w:rsidR="00FF533B" w:rsidRPr="00FF533B">
        <w:rPr>
          <w:rFonts w:asciiTheme="minorEastAsia" w:hAnsiTheme="minorEastAsia" w:hint="eastAsia"/>
        </w:rPr>
        <w:t>，</w:t>
      </w:r>
      <w:r w:rsidR="00FF533B">
        <w:rPr>
          <w:rFonts w:asciiTheme="minorEastAsia" w:hAnsiTheme="minorEastAsia" w:hint="eastAsia"/>
        </w:rPr>
        <w:t>也只想求一己之解脫</w:t>
      </w:r>
      <w:r w:rsidR="00FF533B" w:rsidRPr="00FF533B">
        <w:rPr>
          <w:rFonts w:asciiTheme="minorEastAsia" w:hAnsiTheme="minorEastAsia" w:hint="eastAsia"/>
        </w:rPr>
        <w:t>，</w:t>
      </w:r>
      <w:r w:rsidR="00FF533B">
        <w:rPr>
          <w:rFonts w:asciiTheme="minorEastAsia" w:hAnsiTheme="minorEastAsia" w:hint="eastAsia"/>
        </w:rPr>
        <w:t>不敢</w:t>
      </w:r>
      <w:proofErr w:type="gramStart"/>
      <w:r w:rsidR="00FF533B">
        <w:rPr>
          <w:rFonts w:asciiTheme="minorEastAsia" w:hAnsiTheme="minorEastAsia" w:hint="eastAsia"/>
        </w:rPr>
        <w:t>上求佛道</w:t>
      </w:r>
      <w:proofErr w:type="gramEnd"/>
      <w:r w:rsidR="00FF533B" w:rsidRPr="00FF533B">
        <w:rPr>
          <w:rFonts w:asciiTheme="minorEastAsia" w:hAnsiTheme="minorEastAsia" w:hint="eastAsia"/>
        </w:rPr>
        <w:t>，</w:t>
      </w:r>
      <w:r w:rsidR="00FF533B">
        <w:rPr>
          <w:rFonts w:asciiTheme="minorEastAsia" w:hAnsiTheme="minorEastAsia" w:hint="eastAsia"/>
        </w:rPr>
        <w:t>廣度眾生</w:t>
      </w:r>
      <w:r w:rsidR="00FF533B" w:rsidRPr="00FF533B">
        <w:rPr>
          <w:rFonts w:asciiTheme="minorEastAsia" w:hAnsiTheme="minorEastAsia" w:hint="eastAsia"/>
        </w:rPr>
        <w:t>，</w:t>
      </w:r>
      <w:r w:rsidR="00FF533B">
        <w:rPr>
          <w:rFonts w:asciiTheme="minorEastAsia" w:hAnsiTheme="minorEastAsia" w:hint="eastAsia"/>
        </w:rPr>
        <w:t>因此說來</w:t>
      </w:r>
      <w:r w:rsidR="00FF533B" w:rsidRPr="00FF533B">
        <w:rPr>
          <w:rFonts w:asciiTheme="minorEastAsia" w:hAnsiTheme="minorEastAsia" w:hint="eastAsia"/>
        </w:rPr>
        <w:t>，</w:t>
      </w:r>
      <w:r w:rsidR="00FF533B">
        <w:rPr>
          <w:rFonts w:asciiTheme="minorEastAsia" w:hAnsiTheme="minorEastAsia" w:hint="eastAsia"/>
        </w:rPr>
        <w:t>並非每一個眾生都必然會有無漏種子(</w:t>
      </w:r>
      <w:proofErr w:type="gramStart"/>
      <w:r w:rsidR="00FF533B">
        <w:rPr>
          <w:rFonts w:asciiTheme="minorEastAsia" w:hAnsiTheme="minorEastAsia" w:hint="eastAsia"/>
        </w:rPr>
        <w:t>註</w:t>
      </w:r>
      <w:proofErr w:type="gramEnd"/>
      <w:r w:rsidR="00FF533B">
        <w:rPr>
          <w:rFonts w:asciiTheme="minorEastAsia" w:hAnsiTheme="minorEastAsia" w:hint="eastAsia"/>
        </w:rPr>
        <w:t>廿</w:t>
      </w:r>
      <w:proofErr w:type="gramStart"/>
      <w:r w:rsidR="00FF533B">
        <w:rPr>
          <w:rFonts w:asciiTheme="minorEastAsia" w:hAnsiTheme="minorEastAsia" w:hint="eastAsia"/>
        </w:rPr>
        <w:t>一</w:t>
      </w:r>
      <w:proofErr w:type="gramEnd"/>
      <w:r w:rsidR="00FF533B">
        <w:rPr>
          <w:rFonts w:asciiTheme="minorEastAsia" w:hAnsiTheme="minorEastAsia" w:hint="eastAsia"/>
        </w:rPr>
        <w:t>)</w:t>
      </w:r>
      <w:r w:rsidR="00FF533B" w:rsidRPr="00FF533B">
        <w:rPr>
          <w:rFonts w:asciiTheme="minorEastAsia" w:hAnsiTheme="minorEastAsia" w:hint="eastAsia"/>
        </w:rPr>
        <w:t>。</w:t>
      </w:r>
      <w:r w:rsidR="00FF533B">
        <w:rPr>
          <w:rFonts w:asciiTheme="minorEastAsia" w:hAnsiTheme="minorEastAsia" w:hint="eastAsia"/>
        </w:rPr>
        <w:t>瑜伽</w:t>
      </w:r>
      <w:proofErr w:type="gramStart"/>
      <w:r w:rsidR="00FF533B">
        <w:rPr>
          <w:rFonts w:asciiTheme="minorEastAsia" w:hAnsiTheme="minorEastAsia" w:hint="eastAsia"/>
        </w:rPr>
        <w:t>行派依此立</w:t>
      </w:r>
      <w:proofErr w:type="gramEnd"/>
      <w:r w:rsidR="00FF533B">
        <w:rPr>
          <w:rFonts w:asciiTheme="minorEastAsia" w:hAnsiTheme="minorEastAsia" w:hint="eastAsia"/>
        </w:rPr>
        <w:t>五種性</w:t>
      </w:r>
      <w:r w:rsidR="00FF533B" w:rsidRPr="00FF533B">
        <w:rPr>
          <w:rFonts w:asciiTheme="minorEastAsia" w:hAnsiTheme="minorEastAsia" w:hint="eastAsia"/>
        </w:rPr>
        <w:t>，</w:t>
      </w:r>
      <w:r w:rsidR="00FF533B">
        <w:rPr>
          <w:rFonts w:asciiTheme="minorEastAsia" w:hAnsiTheme="minorEastAsia" w:hint="eastAsia"/>
        </w:rPr>
        <w:t>所謂聲聞乘定性</w:t>
      </w:r>
      <w:r w:rsidR="00FF533B" w:rsidRPr="00FF533B">
        <w:rPr>
          <w:rFonts w:asciiTheme="minorEastAsia" w:hAnsiTheme="minorEastAsia" w:hint="eastAsia"/>
        </w:rPr>
        <w:t>、</w:t>
      </w:r>
      <w:proofErr w:type="gramStart"/>
      <w:r w:rsidR="00FF533B">
        <w:rPr>
          <w:rFonts w:asciiTheme="minorEastAsia" w:hAnsiTheme="minorEastAsia" w:hint="eastAsia"/>
        </w:rPr>
        <w:t>緣覺乘</w:t>
      </w:r>
      <w:proofErr w:type="gramEnd"/>
      <w:r w:rsidR="00FF533B">
        <w:rPr>
          <w:rFonts w:asciiTheme="minorEastAsia" w:hAnsiTheme="minorEastAsia" w:hint="eastAsia"/>
        </w:rPr>
        <w:t>定性</w:t>
      </w:r>
      <w:r w:rsidR="00FF533B" w:rsidRPr="00FF533B">
        <w:rPr>
          <w:rFonts w:asciiTheme="minorEastAsia" w:hAnsiTheme="minorEastAsia" w:hint="eastAsia"/>
        </w:rPr>
        <w:t>、</w:t>
      </w:r>
      <w:r w:rsidR="00FF533B">
        <w:rPr>
          <w:rFonts w:asciiTheme="minorEastAsia" w:hAnsiTheme="minorEastAsia" w:hint="eastAsia"/>
        </w:rPr>
        <w:t>如來乘定性</w:t>
      </w:r>
      <w:r w:rsidR="00FF533B" w:rsidRPr="00FF533B">
        <w:rPr>
          <w:rFonts w:asciiTheme="minorEastAsia" w:hAnsiTheme="minorEastAsia" w:hint="eastAsia"/>
        </w:rPr>
        <w:t>、</w:t>
      </w:r>
      <w:r w:rsidR="00FF533B">
        <w:rPr>
          <w:rFonts w:asciiTheme="minorEastAsia" w:hAnsiTheme="minorEastAsia" w:hint="eastAsia"/>
        </w:rPr>
        <w:t>不定種性</w:t>
      </w:r>
      <w:r w:rsidR="00FF533B" w:rsidRPr="00FF533B">
        <w:rPr>
          <w:rFonts w:asciiTheme="minorEastAsia" w:hAnsiTheme="minorEastAsia" w:hint="eastAsia"/>
        </w:rPr>
        <w:t>、</w:t>
      </w:r>
      <w:r w:rsidR="00FF533B">
        <w:rPr>
          <w:rFonts w:asciiTheme="minorEastAsia" w:hAnsiTheme="minorEastAsia" w:hint="eastAsia"/>
        </w:rPr>
        <w:t>無性</w:t>
      </w:r>
      <w:r w:rsidR="00FF533B" w:rsidRPr="00FF533B">
        <w:rPr>
          <w:rFonts w:asciiTheme="minorEastAsia" w:hAnsiTheme="minorEastAsia" w:hint="eastAsia"/>
        </w:rPr>
        <w:t>。</w:t>
      </w:r>
      <w:r w:rsidR="00FF533B">
        <w:rPr>
          <w:rFonts w:asciiTheme="minorEastAsia" w:hAnsiTheme="minorEastAsia" w:hint="eastAsia"/>
        </w:rPr>
        <w:t>這其中只有如來乘定性巨有成佛知無漏種子</w:t>
      </w:r>
      <w:r w:rsidR="00FF533B" w:rsidRPr="00FF533B">
        <w:rPr>
          <w:rFonts w:asciiTheme="minorEastAsia" w:hAnsiTheme="minorEastAsia" w:hint="eastAsia"/>
        </w:rPr>
        <w:t>，</w:t>
      </w:r>
      <w:r w:rsidR="00FF533B">
        <w:rPr>
          <w:rFonts w:asciiTheme="minorEastAsia" w:hAnsiTheme="minorEastAsia" w:hint="eastAsia"/>
        </w:rPr>
        <w:t>決定成佛</w:t>
      </w:r>
      <w:r w:rsidR="00FF533B" w:rsidRPr="00FF533B">
        <w:rPr>
          <w:rFonts w:asciiTheme="minorEastAsia" w:hAnsiTheme="minorEastAsia" w:hint="eastAsia"/>
        </w:rPr>
        <w:t>；</w:t>
      </w:r>
      <w:r w:rsidR="00FF533B">
        <w:rPr>
          <w:rFonts w:asciiTheme="minorEastAsia" w:hAnsiTheme="minorEastAsia" w:hint="eastAsia"/>
        </w:rPr>
        <w:t>其於聲聞</w:t>
      </w:r>
      <w:r w:rsidR="00FF533B" w:rsidRPr="00FF533B">
        <w:rPr>
          <w:rFonts w:asciiTheme="minorEastAsia" w:hAnsiTheme="minorEastAsia" w:hint="eastAsia"/>
        </w:rPr>
        <w:t>、</w:t>
      </w:r>
      <w:proofErr w:type="gramStart"/>
      <w:r w:rsidR="00FF533B">
        <w:rPr>
          <w:rFonts w:asciiTheme="minorEastAsia" w:hAnsiTheme="minorEastAsia" w:hint="eastAsia"/>
        </w:rPr>
        <w:t>緣覺乘</w:t>
      </w:r>
      <w:proofErr w:type="gramEnd"/>
      <w:r w:rsidR="00FF533B">
        <w:rPr>
          <w:rFonts w:asciiTheme="minorEastAsia" w:hAnsiTheme="minorEastAsia" w:hint="eastAsia"/>
        </w:rPr>
        <w:t>定性者則只有二乘的無漏種子</w:t>
      </w:r>
      <w:r w:rsidR="00FF533B" w:rsidRPr="00FF533B">
        <w:rPr>
          <w:rFonts w:asciiTheme="minorEastAsia" w:hAnsiTheme="minorEastAsia" w:hint="eastAsia"/>
        </w:rPr>
        <w:t>，</w:t>
      </w:r>
      <w:r w:rsidR="00FF533B">
        <w:rPr>
          <w:rFonts w:asciiTheme="minorEastAsia" w:hAnsiTheme="minorEastAsia" w:hint="eastAsia"/>
        </w:rPr>
        <w:t>決定成阿羅漢</w:t>
      </w:r>
      <w:r w:rsidR="00FF533B" w:rsidRPr="00FF533B">
        <w:rPr>
          <w:rFonts w:asciiTheme="minorEastAsia" w:hAnsiTheme="minorEastAsia" w:hint="eastAsia"/>
        </w:rPr>
        <w:t>、</w:t>
      </w:r>
      <w:proofErr w:type="gramStart"/>
      <w:r w:rsidR="00FF533B">
        <w:rPr>
          <w:rFonts w:asciiTheme="minorEastAsia" w:hAnsiTheme="minorEastAsia" w:hint="eastAsia"/>
        </w:rPr>
        <w:t>辟支佛</w:t>
      </w:r>
      <w:proofErr w:type="gramEnd"/>
      <w:r w:rsidR="00FF533B" w:rsidRPr="00FF533B">
        <w:rPr>
          <w:rFonts w:asciiTheme="minorEastAsia" w:hAnsiTheme="minorEastAsia" w:hint="eastAsia"/>
        </w:rPr>
        <w:t>，</w:t>
      </w:r>
      <w:r w:rsidR="00FF533B">
        <w:rPr>
          <w:rFonts w:asciiTheme="minorEastAsia" w:hAnsiTheme="minorEastAsia" w:hint="eastAsia"/>
        </w:rPr>
        <w:t>不能成佛</w:t>
      </w:r>
      <w:r w:rsidR="00FF533B" w:rsidRPr="00FF533B">
        <w:rPr>
          <w:rFonts w:asciiTheme="minorEastAsia" w:hAnsiTheme="minorEastAsia" w:hint="eastAsia"/>
        </w:rPr>
        <w:t>；</w:t>
      </w:r>
      <w:r w:rsidR="00FF533B">
        <w:rPr>
          <w:rFonts w:asciiTheme="minorEastAsia" w:hAnsiTheme="minorEastAsia" w:hint="eastAsia"/>
        </w:rPr>
        <w:t>無性眾生沒有無漏種子</w:t>
      </w:r>
      <w:r w:rsidR="00FF533B" w:rsidRPr="00FF533B">
        <w:rPr>
          <w:rFonts w:asciiTheme="minorEastAsia" w:hAnsiTheme="minorEastAsia" w:hint="eastAsia"/>
        </w:rPr>
        <w:t>，</w:t>
      </w:r>
      <w:r w:rsidR="00FF533B">
        <w:rPr>
          <w:rFonts w:asciiTheme="minorEastAsia" w:hAnsiTheme="minorEastAsia" w:hint="eastAsia"/>
        </w:rPr>
        <w:t>最多只能修</w:t>
      </w:r>
      <w:proofErr w:type="gramStart"/>
      <w:r w:rsidR="00FF533B">
        <w:rPr>
          <w:rFonts w:asciiTheme="minorEastAsia" w:hAnsiTheme="minorEastAsia" w:hint="eastAsia"/>
        </w:rPr>
        <w:t>習人</w:t>
      </w:r>
      <w:r w:rsidR="00FF533B" w:rsidRPr="00FF533B">
        <w:rPr>
          <w:rFonts w:asciiTheme="minorEastAsia" w:hAnsiTheme="minorEastAsia" w:hint="eastAsia"/>
        </w:rPr>
        <w:t>、</w:t>
      </w:r>
      <w:r w:rsidR="00FF533B">
        <w:rPr>
          <w:rFonts w:asciiTheme="minorEastAsia" w:hAnsiTheme="minorEastAsia" w:hint="eastAsia"/>
        </w:rPr>
        <w:t>天善</w:t>
      </w:r>
      <w:proofErr w:type="gramEnd"/>
      <w:r w:rsidR="00FF533B">
        <w:rPr>
          <w:rFonts w:asciiTheme="minorEastAsia" w:hAnsiTheme="minorEastAsia" w:hint="eastAsia"/>
        </w:rPr>
        <w:t>法生人生天</w:t>
      </w:r>
      <w:r w:rsidR="00FF533B" w:rsidRPr="00FF533B">
        <w:rPr>
          <w:rFonts w:asciiTheme="minorEastAsia" w:hAnsiTheme="minorEastAsia" w:hint="eastAsia"/>
        </w:rPr>
        <w:t>，</w:t>
      </w:r>
      <w:r w:rsidR="00FF533B">
        <w:rPr>
          <w:rFonts w:asciiTheme="minorEastAsia" w:hAnsiTheme="minorEastAsia" w:hint="eastAsia"/>
        </w:rPr>
        <w:t>不能出世解脫</w:t>
      </w:r>
      <w:r w:rsidR="00A3481B" w:rsidRPr="00A3481B">
        <w:rPr>
          <w:rFonts w:asciiTheme="minorEastAsia" w:hAnsiTheme="minorEastAsia" w:hint="eastAsia"/>
        </w:rPr>
        <w:t>；</w:t>
      </w:r>
      <w:r w:rsidR="00A3481B">
        <w:rPr>
          <w:rFonts w:asciiTheme="minorEastAsia" w:hAnsiTheme="minorEastAsia" w:hint="eastAsia"/>
        </w:rPr>
        <w:t>不定種性眾生</w:t>
      </w:r>
      <w:r w:rsidR="0088351A">
        <w:rPr>
          <w:rFonts w:asciiTheme="minorEastAsia" w:hAnsiTheme="minorEastAsia" w:hint="eastAsia"/>
        </w:rPr>
        <w:t>有二種或三種無漏種子</w:t>
      </w:r>
      <w:r w:rsidR="00FF533B" w:rsidRPr="00FF533B">
        <w:rPr>
          <w:rFonts w:asciiTheme="minorEastAsia" w:hAnsiTheme="minorEastAsia" w:hint="eastAsia"/>
        </w:rPr>
        <w:t>，</w:t>
      </w:r>
      <w:r w:rsidR="0088351A">
        <w:rPr>
          <w:rFonts w:asciiTheme="minorEastAsia" w:hAnsiTheme="minorEastAsia" w:hint="eastAsia"/>
        </w:rPr>
        <w:t>不一定成阿羅漢</w:t>
      </w:r>
      <w:r w:rsidR="0088351A" w:rsidRPr="0088351A">
        <w:rPr>
          <w:rFonts w:asciiTheme="minorEastAsia" w:hAnsiTheme="minorEastAsia" w:hint="eastAsia"/>
        </w:rPr>
        <w:t>、</w:t>
      </w:r>
      <w:proofErr w:type="gramStart"/>
      <w:r w:rsidR="0088351A">
        <w:rPr>
          <w:rFonts w:asciiTheme="minorEastAsia" w:hAnsiTheme="minorEastAsia" w:hint="eastAsia"/>
        </w:rPr>
        <w:t>辟支佛</w:t>
      </w:r>
      <w:proofErr w:type="gramEnd"/>
      <w:r w:rsidR="0088351A">
        <w:rPr>
          <w:rFonts w:asciiTheme="minorEastAsia" w:hAnsiTheme="minorEastAsia" w:hint="eastAsia"/>
        </w:rPr>
        <w:t>或是成佛</w:t>
      </w:r>
      <w:r w:rsidR="0088351A" w:rsidRPr="0088351A">
        <w:rPr>
          <w:rFonts w:asciiTheme="minorEastAsia" w:hAnsiTheme="minorEastAsia" w:hint="eastAsia"/>
        </w:rPr>
        <w:t>；</w:t>
      </w:r>
      <w:r w:rsidR="0088351A">
        <w:rPr>
          <w:rFonts w:asciiTheme="minorEastAsia" w:hAnsiTheme="minorEastAsia" w:hint="eastAsia"/>
        </w:rPr>
        <w:t>對</w:t>
      </w:r>
      <w:proofErr w:type="gramStart"/>
      <w:r w:rsidR="0088351A">
        <w:rPr>
          <w:rFonts w:asciiTheme="minorEastAsia" w:hAnsiTheme="minorEastAsia" w:hint="eastAsia"/>
        </w:rPr>
        <w:t>瑜伽行派而言</w:t>
      </w:r>
      <w:proofErr w:type="gramEnd"/>
      <w:r w:rsidR="00FF533B" w:rsidRPr="00FF533B">
        <w:rPr>
          <w:rFonts w:asciiTheme="minorEastAsia" w:hAnsiTheme="minorEastAsia" w:hint="eastAsia"/>
        </w:rPr>
        <w:t>，</w:t>
      </w:r>
      <w:r w:rsidR="0088351A">
        <w:rPr>
          <w:rFonts w:asciiTheme="minorEastAsia" w:hAnsiTheme="minorEastAsia" w:hint="eastAsia"/>
        </w:rPr>
        <w:t>佛說</w:t>
      </w:r>
      <w:proofErr w:type="gramStart"/>
      <w:r w:rsidR="0088351A">
        <w:rPr>
          <w:rFonts w:asciiTheme="minorEastAsia" w:hAnsiTheme="minorEastAsia" w:hint="eastAsia"/>
        </w:rPr>
        <w:t>一</w:t>
      </w:r>
      <w:proofErr w:type="gramEnd"/>
      <w:r w:rsidR="0088351A">
        <w:rPr>
          <w:rFonts w:asciiTheme="minorEastAsia" w:hAnsiTheme="minorEastAsia" w:hint="eastAsia"/>
        </w:rPr>
        <w:t>乘</w:t>
      </w:r>
      <w:r w:rsidR="00FF533B" w:rsidRPr="00FF533B">
        <w:rPr>
          <w:rFonts w:asciiTheme="minorEastAsia" w:hAnsiTheme="minorEastAsia" w:hint="eastAsia"/>
        </w:rPr>
        <w:t>，</w:t>
      </w:r>
      <w:r w:rsidR="0088351A">
        <w:rPr>
          <w:rFonts w:asciiTheme="minorEastAsia" w:hAnsiTheme="minorEastAsia" w:hint="eastAsia"/>
        </w:rPr>
        <w:t>主要</w:t>
      </w:r>
      <w:proofErr w:type="gramStart"/>
      <w:r w:rsidR="0088351A">
        <w:rPr>
          <w:rFonts w:asciiTheme="minorEastAsia" w:hAnsiTheme="minorEastAsia" w:hint="eastAsia"/>
        </w:rPr>
        <w:t>就是化導不定</w:t>
      </w:r>
      <w:proofErr w:type="gramEnd"/>
      <w:r w:rsidR="0088351A">
        <w:rPr>
          <w:rFonts w:asciiTheme="minorEastAsia" w:hAnsiTheme="minorEastAsia" w:hint="eastAsia"/>
        </w:rPr>
        <w:t>種性眾生的方便</w:t>
      </w:r>
      <w:r w:rsidR="00FF533B" w:rsidRPr="00FF533B">
        <w:rPr>
          <w:rFonts w:asciiTheme="minorEastAsia" w:hAnsiTheme="minorEastAsia" w:hint="eastAsia"/>
        </w:rPr>
        <w:t>，</w:t>
      </w:r>
      <w:r w:rsidR="0088351A">
        <w:rPr>
          <w:rFonts w:asciiTheme="minorEastAsia" w:hAnsiTheme="minorEastAsia" w:hint="eastAsia"/>
        </w:rPr>
        <w:t>鼓勵其成佛而</w:t>
      </w:r>
      <w:proofErr w:type="gramStart"/>
      <w:r w:rsidR="0088351A">
        <w:rPr>
          <w:rFonts w:asciiTheme="minorEastAsia" w:hAnsiTheme="minorEastAsia" w:hint="eastAsia"/>
        </w:rPr>
        <w:t>不</w:t>
      </w:r>
      <w:proofErr w:type="gramEnd"/>
      <w:r w:rsidR="0088351A">
        <w:rPr>
          <w:rFonts w:asciiTheme="minorEastAsia" w:hAnsiTheme="minorEastAsia" w:hint="eastAsia"/>
        </w:rPr>
        <w:t>證二乘小果(</w:t>
      </w:r>
      <w:proofErr w:type="gramStart"/>
      <w:r w:rsidR="0088351A">
        <w:rPr>
          <w:rFonts w:asciiTheme="minorEastAsia" w:hAnsiTheme="minorEastAsia" w:hint="eastAsia"/>
        </w:rPr>
        <w:t>註</w:t>
      </w:r>
      <w:proofErr w:type="gramEnd"/>
      <w:r w:rsidR="0088351A">
        <w:rPr>
          <w:rFonts w:asciiTheme="minorEastAsia" w:hAnsiTheme="minorEastAsia" w:hint="eastAsia"/>
        </w:rPr>
        <w:t>廿二)</w:t>
      </w:r>
      <w:r w:rsidR="0088351A" w:rsidRPr="0088351A">
        <w:rPr>
          <w:rFonts w:asciiTheme="minorEastAsia" w:hAnsiTheme="minorEastAsia" w:hint="eastAsia"/>
        </w:rPr>
        <w:t>。</w:t>
      </w:r>
    </w:p>
    <w:p w:rsidR="00FF533B" w:rsidRDefault="0088351A" w:rsidP="00EC3B0C">
      <w:pPr>
        <w:pStyle w:val="a3"/>
        <w:ind w:leftChars="0" w:left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至於對大乘後期如來</w:t>
      </w:r>
      <w:proofErr w:type="gramStart"/>
      <w:r>
        <w:rPr>
          <w:rFonts w:asciiTheme="minorEastAsia" w:hAnsiTheme="minorEastAsia" w:hint="eastAsia"/>
        </w:rPr>
        <w:t>藏學及真常</w:t>
      </w:r>
      <w:proofErr w:type="gramEnd"/>
      <w:r>
        <w:rPr>
          <w:rFonts w:asciiTheme="minorEastAsia" w:hAnsiTheme="minorEastAsia" w:hint="eastAsia"/>
        </w:rPr>
        <w:t>唯心論來說</w:t>
      </w:r>
      <w:r w:rsidR="00FF533B" w:rsidRPr="00FF533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由於每一個眾生本具如來藏或是本具自性清淨心</w:t>
      </w:r>
      <w:r w:rsidR="00FF533B" w:rsidRPr="00FF533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因此一切眾生必定成佛</w:t>
      </w:r>
      <w:r w:rsidR="00FF533B" w:rsidRPr="00FF533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所以是一乘究竟</w:t>
      </w:r>
      <w:r w:rsidR="00FF533B" w:rsidRPr="00FF533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三乘三便了</w:t>
      </w:r>
      <w:r w:rsidRPr="0088351A">
        <w:rPr>
          <w:rFonts w:asciiTheme="minorEastAsia" w:hAnsiTheme="minorEastAsia" w:hint="eastAsia"/>
        </w:rPr>
        <w:t>。</w:t>
      </w:r>
    </w:p>
    <w:p w:rsidR="0088351A" w:rsidRDefault="0088351A" w:rsidP="0088351A">
      <w:pPr>
        <w:rPr>
          <w:rFonts w:asciiTheme="minorEastAsia" w:hAnsiTheme="minorEastAsia"/>
        </w:rPr>
      </w:pPr>
      <w:r w:rsidRPr="0088351A">
        <w:rPr>
          <w:rFonts w:asciiTheme="minorEastAsia" w:hAnsiTheme="minorEastAsia" w:hint="eastAsia"/>
        </w:rPr>
        <w:t>(三)大乘佛法的佛陀觀</w:t>
      </w:r>
    </w:p>
    <w:p w:rsidR="0088351A" w:rsidRDefault="0088351A" w:rsidP="008835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上言大乘佛法對阿羅漢</w:t>
      </w:r>
      <w:r w:rsidRPr="00FF533B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辟支佛</w:t>
      </w:r>
      <w:proofErr w:type="gramEnd"/>
      <w:r>
        <w:rPr>
          <w:rFonts w:asciiTheme="minorEastAsia" w:hAnsiTheme="minorEastAsia" w:hint="eastAsia"/>
        </w:rPr>
        <w:t>的看法</w:t>
      </w:r>
      <w:r w:rsidRPr="0088351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</w:t>
      </w:r>
      <w:proofErr w:type="gramStart"/>
      <w:r>
        <w:rPr>
          <w:rFonts w:asciiTheme="minorEastAsia" w:hAnsiTheme="minorEastAsia" w:hint="eastAsia"/>
        </w:rPr>
        <w:t>裏</w:t>
      </w:r>
      <w:proofErr w:type="gramEnd"/>
      <w:r>
        <w:rPr>
          <w:rFonts w:asciiTheme="minorEastAsia" w:hAnsiTheme="minorEastAsia" w:hint="eastAsia"/>
        </w:rPr>
        <w:t>回過頭來</w:t>
      </w:r>
      <w:r w:rsidRPr="0088351A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續論大乘</w:t>
      </w:r>
      <w:proofErr w:type="gramEnd"/>
      <w:r>
        <w:rPr>
          <w:rFonts w:asciiTheme="minorEastAsia" w:hAnsiTheme="minorEastAsia" w:hint="eastAsia"/>
        </w:rPr>
        <w:t>佛法的佛陀觀</w:t>
      </w:r>
      <w:r w:rsidRPr="0088351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隨著大</w:t>
      </w:r>
    </w:p>
    <w:p w:rsidR="0088351A" w:rsidRDefault="0088351A" w:rsidP="008835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乘佛法</w:t>
      </w:r>
      <w:proofErr w:type="gramStart"/>
      <w:r>
        <w:rPr>
          <w:rFonts w:asciiTheme="minorEastAsia" w:hAnsiTheme="minorEastAsia" w:hint="eastAsia"/>
        </w:rPr>
        <w:t>得開度</w:t>
      </w:r>
      <w:proofErr w:type="gramEnd"/>
      <w:r w:rsidRPr="0088351A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法義論究</w:t>
      </w:r>
      <w:proofErr w:type="gramEnd"/>
      <w:r>
        <w:rPr>
          <w:rFonts w:asciiTheme="minorEastAsia" w:hAnsiTheme="minorEastAsia" w:hint="eastAsia"/>
        </w:rPr>
        <w:t>的由簡而繁</w:t>
      </w:r>
      <w:r w:rsidRPr="0088351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於是也就愈趨繁複</w:t>
      </w:r>
      <w:r w:rsidRPr="0088351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並非自始至終</w:t>
      </w:r>
      <w:r w:rsidRPr="0088351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固定不變</w:t>
      </w:r>
      <w:r w:rsidRPr="0088351A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因</w:t>
      </w:r>
    </w:p>
    <w:p w:rsidR="0088351A" w:rsidRDefault="0088351A" w:rsidP="0088351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  此</w:t>
      </w:r>
      <w:r w:rsidRPr="0088351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</w:t>
      </w:r>
      <w:proofErr w:type="gramStart"/>
      <w:r>
        <w:rPr>
          <w:rFonts w:asciiTheme="minorEastAsia" w:hAnsiTheme="minorEastAsia" w:hint="eastAsia"/>
        </w:rPr>
        <w:t>裏</w:t>
      </w:r>
      <w:proofErr w:type="gramEnd"/>
      <w:r>
        <w:rPr>
          <w:rFonts w:asciiTheme="minorEastAsia" w:hAnsiTheme="minorEastAsia" w:hint="eastAsia"/>
        </w:rPr>
        <w:t>我們也分前後兩期將大乘的</w:t>
      </w:r>
      <w:proofErr w:type="gramStart"/>
      <w:r>
        <w:rPr>
          <w:rFonts w:asciiTheme="minorEastAsia" w:hAnsiTheme="minorEastAsia" w:hint="eastAsia"/>
        </w:rPr>
        <w:t>佛陀觀略作</w:t>
      </w:r>
      <w:proofErr w:type="gramEnd"/>
      <w:r>
        <w:rPr>
          <w:rFonts w:asciiTheme="minorEastAsia" w:hAnsiTheme="minorEastAsia" w:hint="eastAsia"/>
        </w:rPr>
        <w:t>介紹</w:t>
      </w:r>
      <w:r w:rsidRPr="0088351A">
        <w:rPr>
          <w:rFonts w:asciiTheme="minorEastAsia" w:hAnsiTheme="minorEastAsia" w:hint="eastAsia"/>
        </w:rPr>
        <w:t>。</w:t>
      </w:r>
    </w:p>
    <w:p w:rsidR="0088351A" w:rsidRPr="0088351A" w:rsidRDefault="0088351A" w:rsidP="0088351A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</w:rPr>
      </w:pPr>
      <w:r w:rsidRPr="0088351A">
        <w:rPr>
          <w:rFonts w:asciiTheme="minorEastAsia" w:hAnsiTheme="minorEastAsia" w:hint="eastAsia"/>
        </w:rPr>
        <w:t>初期大乘</w:t>
      </w:r>
    </w:p>
    <w:p w:rsidR="0088351A" w:rsidRDefault="00CA0F75" w:rsidP="0088351A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起初</w:t>
      </w:r>
      <w:r w:rsidR="0088351A" w:rsidRPr="0088351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大乘佛法新興</w:t>
      </w:r>
      <w:r w:rsidR="0088351A" w:rsidRPr="0088351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對於佛陀在世的存在</w:t>
      </w:r>
      <w:r w:rsidR="003C721C" w:rsidRPr="003C721C">
        <w:rPr>
          <w:rFonts w:asciiTheme="minorEastAsia" w:hAnsiTheme="minorEastAsia" w:hint="eastAsia"/>
          <w:color w:val="FF0000"/>
          <w:highlight w:val="yellow"/>
        </w:rPr>
        <w:t>12</w:t>
      </w:r>
      <w:r w:rsidR="003C721C">
        <w:rPr>
          <w:rFonts w:asciiTheme="minorEastAsia" w:hAnsiTheme="minorEastAsia" w:hint="eastAsia"/>
        </w:rPr>
        <w:t>入</w:t>
      </w:r>
      <w:proofErr w:type="gramStart"/>
      <w:r w:rsidR="003C721C">
        <w:rPr>
          <w:rFonts w:asciiTheme="minorEastAsia" w:hAnsiTheme="minorEastAsia" w:hint="eastAsia"/>
        </w:rPr>
        <w:t>涅槃</w:t>
      </w:r>
      <w:proofErr w:type="gramEnd"/>
      <w:r w:rsidR="0088351A" w:rsidRPr="0088351A">
        <w:rPr>
          <w:rFonts w:asciiTheme="minorEastAsia" w:hAnsiTheme="minorEastAsia" w:hint="eastAsia"/>
        </w:rPr>
        <w:t>，</w:t>
      </w:r>
      <w:r w:rsidR="003C721C">
        <w:rPr>
          <w:rFonts w:asciiTheme="minorEastAsia" w:hAnsiTheme="minorEastAsia" w:hint="eastAsia"/>
        </w:rPr>
        <w:t>依舊維持了相當平實的看法。佛在世時</w:t>
      </w:r>
      <w:r w:rsidR="0088351A" w:rsidRPr="0088351A">
        <w:rPr>
          <w:rFonts w:asciiTheme="minorEastAsia" w:hAnsiTheme="minorEastAsia" w:hint="eastAsia"/>
        </w:rPr>
        <w:t>，</w:t>
      </w:r>
      <w:r w:rsidR="003C721C">
        <w:rPr>
          <w:rFonts w:asciiTheme="minorEastAsia" w:hAnsiTheme="minorEastAsia" w:hint="eastAsia"/>
        </w:rPr>
        <w:t>出家、修行、悟道、說法</w:t>
      </w:r>
      <w:r w:rsidR="0088351A" w:rsidRPr="0088351A">
        <w:rPr>
          <w:rFonts w:asciiTheme="minorEastAsia" w:hAnsiTheme="minorEastAsia" w:hint="eastAsia"/>
        </w:rPr>
        <w:t>，</w:t>
      </w:r>
      <w:r w:rsidR="003C721C">
        <w:rPr>
          <w:rFonts w:asciiTheme="minorEastAsia" w:hAnsiTheme="minorEastAsia" w:hint="eastAsia"/>
        </w:rPr>
        <w:t>最後入</w:t>
      </w:r>
      <w:proofErr w:type="gramStart"/>
      <w:r w:rsidR="003C721C">
        <w:rPr>
          <w:rFonts w:asciiTheme="minorEastAsia" w:hAnsiTheme="minorEastAsia" w:hint="eastAsia"/>
        </w:rPr>
        <w:t>涅槃</w:t>
      </w:r>
      <w:proofErr w:type="gramEnd"/>
      <w:r w:rsidR="0088351A" w:rsidRPr="0088351A">
        <w:rPr>
          <w:rFonts w:asciiTheme="minorEastAsia" w:hAnsiTheme="minorEastAsia" w:hint="eastAsia"/>
        </w:rPr>
        <w:t>，</w:t>
      </w:r>
      <w:r w:rsidR="003C721C">
        <w:rPr>
          <w:rFonts w:asciiTheme="minorEastAsia" w:hAnsiTheme="minorEastAsia" w:hint="eastAsia"/>
        </w:rPr>
        <w:t>是如常人一般的活動</w:t>
      </w:r>
      <w:r w:rsidR="0088351A" w:rsidRPr="0088351A">
        <w:rPr>
          <w:rFonts w:asciiTheme="minorEastAsia" w:hAnsiTheme="minorEastAsia" w:hint="eastAsia"/>
        </w:rPr>
        <w:t>，</w:t>
      </w:r>
      <w:r w:rsidR="003C721C">
        <w:rPr>
          <w:rFonts w:asciiTheme="minorEastAsia" w:hAnsiTheme="minorEastAsia" w:hint="eastAsia"/>
        </w:rPr>
        <w:t>縱有卅二相</w:t>
      </w:r>
      <w:r w:rsidR="0088351A" w:rsidRPr="0088351A">
        <w:rPr>
          <w:rFonts w:asciiTheme="minorEastAsia" w:hAnsiTheme="minorEastAsia" w:hint="eastAsia"/>
        </w:rPr>
        <w:t>，</w:t>
      </w:r>
      <w:r w:rsidR="003C721C">
        <w:rPr>
          <w:rFonts w:asciiTheme="minorEastAsia" w:hAnsiTheme="minorEastAsia" w:hint="eastAsia"/>
        </w:rPr>
        <w:t>究竟的智慧</w:t>
      </w:r>
      <w:r w:rsidR="0088351A" w:rsidRPr="0088351A">
        <w:rPr>
          <w:rFonts w:asciiTheme="minorEastAsia" w:hAnsiTheme="minorEastAsia" w:hint="eastAsia"/>
        </w:rPr>
        <w:t>，</w:t>
      </w:r>
      <w:r w:rsidR="003C721C">
        <w:rPr>
          <w:rFonts w:asciiTheme="minorEastAsia" w:hAnsiTheme="minorEastAsia" w:hint="eastAsia"/>
        </w:rPr>
        <w:t>無邊的神通威力</w:t>
      </w:r>
      <w:r w:rsidR="0088351A" w:rsidRPr="0088351A">
        <w:rPr>
          <w:rFonts w:asciiTheme="minorEastAsia" w:hAnsiTheme="minorEastAsia" w:hint="eastAsia"/>
        </w:rPr>
        <w:t>，</w:t>
      </w:r>
      <w:r w:rsidR="003C721C">
        <w:rPr>
          <w:rFonts w:asciiTheme="minorEastAsia" w:hAnsiTheme="minorEastAsia" w:hint="eastAsia"/>
        </w:rPr>
        <w:t>也還表現出人的形象。佛之為佛</w:t>
      </w:r>
      <w:r w:rsidR="0088351A" w:rsidRPr="0088351A">
        <w:rPr>
          <w:rFonts w:asciiTheme="minorEastAsia" w:hAnsiTheme="minorEastAsia" w:hint="eastAsia"/>
        </w:rPr>
        <w:t>，</w:t>
      </w:r>
      <w:r w:rsidR="003C721C">
        <w:rPr>
          <w:rFonts w:asciiTheme="minorEastAsia" w:hAnsiTheme="minorEastAsia" w:hint="eastAsia"/>
        </w:rPr>
        <w:t>主要還是由於精神上的成就</w:t>
      </w:r>
      <w:r w:rsidR="0088351A" w:rsidRPr="0088351A">
        <w:rPr>
          <w:rFonts w:asciiTheme="minorEastAsia" w:hAnsiTheme="minorEastAsia" w:hint="eastAsia"/>
        </w:rPr>
        <w:t>，</w:t>
      </w:r>
      <w:r w:rsidR="003C721C">
        <w:rPr>
          <w:rFonts w:asciiTheme="minorEastAsia" w:hAnsiTheme="minorEastAsia" w:hint="eastAsia"/>
        </w:rPr>
        <w:t>如前述之五分法身，或十力、四無畏、大慈大悲等等。佛是以人身而成佛，佛身就是現實世間的人身(廿三)。</w:t>
      </w:r>
    </w:p>
    <w:p w:rsidR="008D294D" w:rsidRDefault="003C721C" w:rsidP="0088351A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另外，佛是證悟緣起性空而成佛，聲聞佛教中即有以</w:t>
      </w:r>
      <w:proofErr w:type="gramStart"/>
      <w:r>
        <w:rPr>
          <w:rFonts w:asciiTheme="minorEastAsia" w:hAnsiTheme="minorEastAsia" w:hint="eastAsia"/>
        </w:rPr>
        <w:t>觀空為見</w:t>
      </w:r>
      <w:proofErr w:type="gramEnd"/>
      <w:r>
        <w:rPr>
          <w:rFonts w:asciiTheme="minorEastAsia" w:hAnsiTheme="minorEastAsia" w:hint="eastAsia"/>
        </w:rPr>
        <w:t>佛法身之說，而不論是說一切</w:t>
      </w:r>
      <w:proofErr w:type="gramStart"/>
      <w:r>
        <w:rPr>
          <w:rFonts w:asciiTheme="minorEastAsia" w:hAnsiTheme="minorEastAsia" w:hint="eastAsia"/>
        </w:rPr>
        <w:t>有部或大眾</w:t>
      </w:r>
      <w:proofErr w:type="gramEnd"/>
      <w:r>
        <w:rPr>
          <w:rFonts w:asciiTheme="minorEastAsia" w:hAnsiTheme="minorEastAsia" w:hint="eastAsia"/>
        </w:rPr>
        <w:t>部，都有以法、理則為佛法身的意見，於是乎，著重於空性</w:t>
      </w:r>
      <w:proofErr w:type="gramStart"/>
      <w:r w:rsidR="004971E6">
        <w:rPr>
          <w:rFonts w:asciiTheme="minorEastAsia" w:hAnsiTheme="minorEastAsia"/>
        </w:rPr>
        <w:t>—</w:t>
      </w:r>
      <w:proofErr w:type="gramEnd"/>
      <w:r w:rsidR="004971E6">
        <w:rPr>
          <w:rFonts w:asciiTheme="minorEastAsia" w:hAnsiTheme="minorEastAsia" w:hint="eastAsia"/>
        </w:rPr>
        <w:t>不離一切的</w:t>
      </w:r>
      <w:proofErr w:type="gramStart"/>
      <w:r w:rsidR="004971E6">
        <w:rPr>
          <w:rFonts w:asciiTheme="minorEastAsia" w:hAnsiTheme="minorEastAsia" w:hint="eastAsia"/>
        </w:rPr>
        <w:t>涅槃</w:t>
      </w:r>
      <w:proofErr w:type="gramEnd"/>
      <w:r w:rsidR="004971E6">
        <w:rPr>
          <w:rFonts w:asciiTheme="minorEastAsia" w:hAnsiTheme="minorEastAsia" w:hint="eastAsia"/>
        </w:rPr>
        <w:t>證悟</w:t>
      </w:r>
      <w:r w:rsidR="008D294D">
        <w:rPr>
          <w:rFonts w:asciiTheme="minorEastAsia" w:hAnsiTheme="minorEastAsia" w:hint="eastAsia"/>
        </w:rPr>
        <w:t>的初期大乘</w:t>
      </w:r>
      <w:r>
        <w:rPr>
          <w:rFonts w:asciiTheme="minorEastAsia" w:hAnsiTheme="minorEastAsia" w:hint="eastAsia"/>
        </w:rPr>
        <w:t>，</w:t>
      </w:r>
      <w:r w:rsidR="008D294D">
        <w:rPr>
          <w:rFonts w:asciiTheme="minorEastAsia" w:hAnsiTheme="minorEastAsia" w:hint="eastAsia"/>
        </w:rPr>
        <w:t>將上述之觀點進一步發揮</w:t>
      </w:r>
      <w:r>
        <w:rPr>
          <w:rFonts w:asciiTheme="minorEastAsia" w:hAnsiTheme="minorEastAsia" w:hint="eastAsia"/>
        </w:rPr>
        <w:t>，</w:t>
      </w:r>
      <w:proofErr w:type="gramStart"/>
      <w:r w:rsidR="008D294D">
        <w:rPr>
          <w:rFonts w:asciiTheme="minorEastAsia" w:hAnsiTheme="minorEastAsia" w:hint="eastAsia"/>
        </w:rPr>
        <w:t>以佛證悟</w:t>
      </w:r>
      <w:proofErr w:type="gramEnd"/>
      <w:r w:rsidR="008D294D">
        <w:rPr>
          <w:rFonts w:asciiTheme="minorEastAsia" w:hAnsiTheme="minorEastAsia" w:hint="eastAsia"/>
        </w:rPr>
        <w:t>的境界為佛之真正為佛的特質。佛所證悟者為</w:t>
      </w:r>
      <w:proofErr w:type="gramStart"/>
      <w:r w:rsidR="008D294D">
        <w:rPr>
          <w:rFonts w:asciiTheme="minorEastAsia" w:hAnsiTheme="minorEastAsia" w:hint="eastAsia"/>
        </w:rPr>
        <w:t>涅槃</w:t>
      </w:r>
      <w:proofErr w:type="gramEnd"/>
      <w:r w:rsidR="008D294D">
        <w:rPr>
          <w:rFonts w:asciiTheme="minorEastAsia" w:hAnsiTheme="minorEastAsia" w:hint="eastAsia"/>
        </w:rPr>
        <w:t>，或</w:t>
      </w:r>
      <w:proofErr w:type="gramStart"/>
      <w:r w:rsidR="008D294D">
        <w:rPr>
          <w:rFonts w:asciiTheme="minorEastAsia" w:hAnsiTheme="minorEastAsia" w:hint="eastAsia"/>
        </w:rPr>
        <w:t>謂空性</w:t>
      </w:r>
      <w:proofErr w:type="gramEnd"/>
      <w:r w:rsidR="008D294D">
        <w:rPr>
          <w:rFonts w:asciiTheme="minorEastAsia" w:hAnsiTheme="minorEastAsia" w:hint="eastAsia"/>
        </w:rPr>
        <w:t>、真如等，這是超越一切，沒有時、</w:t>
      </w:r>
      <w:proofErr w:type="gramStart"/>
      <w:r w:rsidR="008D294D">
        <w:rPr>
          <w:rFonts w:asciiTheme="minorEastAsia" w:hAnsiTheme="minorEastAsia" w:hint="eastAsia"/>
        </w:rPr>
        <w:t>空可言</w:t>
      </w:r>
      <w:proofErr w:type="gramEnd"/>
      <w:r w:rsidR="008D294D">
        <w:rPr>
          <w:rFonts w:asciiTheme="minorEastAsia" w:hAnsiTheme="minorEastAsia" w:hint="eastAsia"/>
        </w:rPr>
        <w:t>，語言文字所無法形容，因此，證得</w:t>
      </w:r>
      <w:proofErr w:type="gramStart"/>
      <w:r w:rsidR="008D294D">
        <w:rPr>
          <w:rFonts w:asciiTheme="minorEastAsia" w:hAnsiTheme="minorEastAsia" w:hint="eastAsia"/>
        </w:rPr>
        <w:t>涅槃</w:t>
      </w:r>
      <w:proofErr w:type="gramEnd"/>
      <w:r w:rsidR="008D294D">
        <w:rPr>
          <w:rFonts w:asciiTheme="minorEastAsia" w:hAnsiTheme="minorEastAsia" w:hint="eastAsia"/>
        </w:rPr>
        <w:t>的佛，證入</w:t>
      </w:r>
      <w:proofErr w:type="gramStart"/>
      <w:r w:rsidR="008D294D">
        <w:rPr>
          <w:rFonts w:asciiTheme="minorEastAsia" w:hAnsiTheme="minorEastAsia" w:hint="eastAsia"/>
        </w:rPr>
        <w:t>涅槃</w:t>
      </w:r>
      <w:proofErr w:type="gramEnd"/>
      <w:r w:rsidR="008D294D">
        <w:rPr>
          <w:rFonts w:asciiTheme="minorEastAsia" w:hAnsiTheme="minorEastAsia" w:hint="eastAsia"/>
        </w:rPr>
        <w:t>的佛，真正要說起來，應該是超越一切的佛，空間上沒有色相，時間上沒有</w:t>
      </w:r>
      <w:proofErr w:type="gramStart"/>
      <w:r w:rsidR="008D294D">
        <w:rPr>
          <w:rFonts w:asciiTheme="minorEastAsia" w:hAnsiTheme="minorEastAsia" w:hint="eastAsia"/>
        </w:rPr>
        <w:t>來去生滅</w:t>
      </w:r>
      <w:proofErr w:type="gramEnd"/>
      <w:r w:rsidR="008D294D">
        <w:rPr>
          <w:rFonts w:asciiTheme="minorEastAsia" w:hAnsiTheme="minorEastAsia" w:hint="eastAsia"/>
        </w:rPr>
        <w:t>。所以，佛以法為身，佛的真身是這樣的無為法身，無形無相，不生不滅(</w:t>
      </w:r>
      <w:proofErr w:type="gramStart"/>
      <w:r w:rsidR="008D294D">
        <w:rPr>
          <w:rFonts w:asciiTheme="minorEastAsia" w:hAnsiTheme="minorEastAsia" w:hint="eastAsia"/>
        </w:rPr>
        <w:t>註</w:t>
      </w:r>
      <w:proofErr w:type="gramEnd"/>
      <w:r w:rsidR="008D294D">
        <w:rPr>
          <w:rFonts w:asciiTheme="minorEastAsia" w:hAnsiTheme="minorEastAsia" w:hint="eastAsia"/>
        </w:rPr>
        <w:t>廿四)。</w:t>
      </w:r>
    </w:p>
    <w:p w:rsidR="009451A4" w:rsidRDefault="008D294D" w:rsidP="0088351A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現在，佛既有眾生所不能得見的法身，也有可見可聞、救度眾生</w:t>
      </w:r>
      <w:proofErr w:type="gramStart"/>
      <w:r>
        <w:rPr>
          <w:rFonts w:asciiTheme="minorEastAsia" w:hAnsiTheme="minorEastAsia" w:hint="eastAsia"/>
        </w:rPr>
        <w:t>的色身</w:t>
      </w:r>
      <w:proofErr w:type="gramEnd"/>
      <w:r>
        <w:rPr>
          <w:rFonts w:asciiTheme="minorEastAsia" w:hAnsiTheme="minorEastAsia" w:hint="eastAsia"/>
        </w:rPr>
        <w:t>，而這兩種身的關係如何呢？由前述的大乘無住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可知，</w:t>
      </w:r>
      <w:proofErr w:type="gramStart"/>
      <w:r>
        <w:rPr>
          <w:rFonts w:asciiTheme="minorEastAsia" w:hAnsiTheme="minorEastAsia" w:hint="eastAsia"/>
        </w:rPr>
        <w:t>佛係不</w:t>
      </w:r>
      <w:proofErr w:type="gramEnd"/>
      <w:r>
        <w:rPr>
          <w:rFonts w:asciiTheme="minorEastAsia" w:hAnsiTheme="minorEastAsia" w:hint="eastAsia"/>
        </w:rPr>
        <w:t>動</w:t>
      </w:r>
      <w:proofErr w:type="gramStart"/>
      <w:r>
        <w:rPr>
          <w:rFonts w:asciiTheme="minorEastAsia" w:hAnsiTheme="minorEastAsia" w:hint="eastAsia"/>
        </w:rPr>
        <w:t>真際而</w:t>
      </w:r>
      <w:proofErr w:type="gramEnd"/>
      <w:r>
        <w:rPr>
          <w:rFonts w:asciiTheme="minorEastAsia" w:hAnsiTheme="minorEastAsia" w:hint="eastAsia"/>
        </w:rPr>
        <w:t>起妙用，一切能見的、有形象的、起作用的佛，隨眾生感應而現身，都是幻化的，所以佛有二身，</w:t>
      </w:r>
      <w:r w:rsidR="009451A4">
        <w:rPr>
          <w:rFonts w:asciiTheme="minorEastAsia" w:hAnsiTheme="minorEastAsia" w:hint="eastAsia"/>
        </w:rPr>
        <w:t>一是無相的、真實的法身</w:t>
      </w:r>
      <w:r>
        <w:rPr>
          <w:rFonts w:asciiTheme="minorEastAsia" w:hAnsiTheme="minorEastAsia" w:hint="eastAsia"/>
        </w:rPr>
        <w:t>，</w:t>
      </w:r>
      <w:r w:rsidR="009451A4">
        <w:rPr>
          <w:rFonts w:asciiTheme="minorEastAsia" w:hAnsiTheme="minorEastAsia" w:hint="eastAsia"/>
        </w:rPr>
        <w:t>一是依法身而</w:t>
      </w:r>
      <w:proofErr w:type="gramStart"/>
      <w:r w:rsidR="009451A4">
        <w:rPr>
          <w:rFonts w:asciiTheme="minorEastAsia" w:hAnsiTheme="minorEastAsia" w:hint="eastAsia"/>
        </w:rPr>
        <w:t>方便示現</w:t>
      </w:r>
      <w:proofErr w:type="gramEnd"/>
      <w:r w:rsidR="009451A4">
        <w:rPr>
          <w:rFonts w:asciiTheme="minorEastAsia" w:hAnsiTheme="minorEastAsia" w:hint="eastAsia"/>
        </w:rPr>
        <w:t>的、有相的化身(</w:t>
      </w:r>
      <w:proofErr w:type="gramStart"/>
      <w:r w:rsidR="009451A4">
        <w:rPr>
          <w:rFonts w:asciiTheme="minorEastAsia" w:hAnsiTheme="minorEastAsia" w:hint="eastAsia"/>
        </w:rPr>
        <w:t>註</w:t>
      </w:r>
      <w:proofErr w:type="gramEnd"/>
      <w:r w:rsidR="009451A4">
        <w:rPr>
          <w:rFonts w:asciiTheme="minorEastAsia" w:hAnsiTheme="minorEastAsia" w:hint="eastAsia"/>
        </w:rPr>
        <w:t>廿五)。繼承此一法身、化身的觀點</w:t>
      </w:r>
      <w:r>
        <w:rPr>
          <w:rFonts w:asciiTheme="minorEastAsia" w:hAnsiTheme="minorEastAsia" w:hint="eastAsia"/>
        </w:rPr>
        <w:t>，</w:t>
      </w:r>
      <w:r w:rsidR="009451A4">
        <w:rPr>
          <w:rFonts w:asciiTheme="minorEastAsia" w:hAnsiTheme="minorEastAsia" w:hint="eastAsia"/>
        </w:rPr>
        <w:t>《妙法蓮華經》即引出</w:t>
      </w:r>
      <w:r w:rsidR="009451A4" w:rsidRPr="009451A4">
        <w:rPr>
          <w:rFonts w:asciiTheme="minorEastAsia" w:hAnsiTheme="minorEastAsia" w:hint="eastAsia"/>
          <w:color w:val="FF0000"/>
          <w:highlight w:val="yellow"/>
        </w:rPr>
        <w:t>13</w:t>
      </w:r>
      <w:proofErr w:type="gramStart"/>
      <w:r w:rsidR="009451A4">
        <w:rPr>
          <w:rFonts w:asciiTheme="minorEastAsia" w:hAnsiTheme="minorEastAsia" w:hint="eastAsia"/>
        </w:rPr>
        <w:t>了佛受無量</w:t>
      </w:r>
      <w:proofErr w:type="gramEnd"/>
      <w:r w:rsidR="009451A4">
        <w:rPr>
          <w:rFonts w:asciiTheme="minorEastAsia" w:hAnsiTheme="minorEastAsia" w:hint="eastAsia"/>
        </w:rPr>
        <w:t>的說法</w:t>
      </w:r>
      <w:r>
        <w:rPr>
          <w:rFonts w:asciiTheme="minorEastAsia" w:hAnsiTheme="minorEastAsia" w:hint="eastAsia"/>
        </w:rPr>
        <w:t>，</w:t>
      </w:r>
      <w:r w:rsidR="009451A4">
        <w:rPr>
          <w:rFonts w:asciiTheme="minorEastAsia" w:hAnsiTheme="minorEastAsia" w:hint="eastAsia"/>
        </w:rPr>
        <w:t>因為若要說化身，那麼人間出家、成道、說法、入</w:t>
      </w:r>
      <w:proofErr w:type="gramStart"/>
      <w:r w:rsidR="009451A4">
        <w:rPr>
          <w:rFonts w:asciiTheme="minorEastAsia" w:hAnsiTheme="minorEastAsia" w:hint="eastAsia"/>
        </w:rPr>
        <w:t>涅槃</w:t>
      </w:r>
      <w:proofErr w:type="gramEnd"/>
      <w:r w:rsidR="009451A4">
        <w:rPr>
          <w:rFonts w:asciiTheme="minorEastAsia" w:hAnsiTheme="minorEastAsia" w:hint="eastAsia"/>
        </w:rPr>
        <w:t>的佛，顯然也是化現，而往昔菩薩因地中六度、四</w:t>
      </w:r>
      <w:proofErr w:type="gramStart"/>
      <w:r w:rsidR="009451A4">
        <w:rPr>
          <w:rFonts w:asciiTheme="minorEastAsia" w:hAnsiTheme="minorEastAsia" w:hint="eastAsia"/>
        </w:rPr>
        <w:t>攝的大</w:t>
      </w:r>
      <w:proofErr w:type="gramEnd"/>
      <w:r w:rsidR="009451A4">
        <w:rPr>
          <w:rFonts w:asciiTheme="minorEastAsia" w:hAnsiTheme="minorEastAsia" w:hint="eastAsia"/>
        </w:rPr>
        <w:t>行，一切也都</w:t>
      </w:r>
      <w:proofErr w:type="gramStart"/>
      <w:r w:rsidR="009451A4">
        <w:rPr>
          <w:rFonts w:asciiTheme="minorEastAsia" w:hAnsiTheme="minorEastAsia" w:hint="eastAsia"/>
        </w:rPr>
        <w:t>是化現</w:t>
      </w:r>
      <w:proofErr w:type="gramEnd"/>
      <w:r w:rsidR="009451A4">
        <w:rPr>
          <w:rFonts w:asciiTheme="minorEastAsia" w:hAnsiTheme="minorEastAsia" w:hint="eastAsia"/>
        </w:rPr>
        <w:t>，因此來說，佛必然早就</w:t>
      </w:r>
      <w:proofErr w:type="gramStart"/>
      <w:r w:rsidR="009451A4">
        <w:rPr>
          <w:rFonts w:asciiTheme="minorEastAsia" w:hAnsiTheme="minorEastAsia" w:hint="eastAsia"/>
        </w:rPr>
        <w:t>成佛了</w:t>
      </w:r>
      <w:proofErr w:type="gramEnd"/>
      <w:r w:rsidR="009451A4">
        <w:rPr>
          <w:rFonts w:asciiTheme="minorEastAsia" w:hAnsiTheme="minorEastAsia" w:hint="eastAsia"/>
        </w:rPr>
        <w:t>，成了佛後，壽命無量，在人間的住</w:t>
      </w:r>
      <w:proofErr w:type="gramStart"/>
      <w:r w:rsidR="009451A4">
        <w:rPr>
          <w:rFonts w:asciiTheme="minorEastAsia" w:hAnsiTheme="minorEastAsia" w:hint="eastAsia"/>
        </w:rPr>
        <w:t>世</w:t>
      </w:r>
      <w:proofErr w:type="gramEnd"/>
      <w:r w:rsidR="009451A4">
        <w:rPr>
          <w:rFonts w:asciiTheme="minorEastAsia" w:hAnsiTheme="minorEastAsia" w:hint="eastAsia"/>
        </w:rPr>
        <w:t>與入</w:t>
      </w:r>
      <w:proofErr w:type="gramStart"/>
      <w:r w:rsidR="009451A4">
        <w:rPr>
          <w:rFonts w:asciiTheme="minorEastAsia" w:hAnsiTheme="minorEastAsia" w:hint="eastAsia"/>
        </w:rPr>
        <w:t>涅槃</w:t>
      </w:r>
      <w:proofErr w:type="gramEnd"/>
      <w:r w:rsidR="009451A4">
        <w:rPr>
          <w:rFonts w:asciiTheme="minorEastAsia" w:hAnsiTheme="minorEastAsia" w:hint="eastAsia"/>
        </w:rPr>
        <w:t>，都是教化眾生的方便(</w:t>
      </w:r>
      <w:proofErr w:type="gramStart"/>
      <w:r w:rsidR="009451A4">
        <w:rPr>
          <w:rFonts w:asciiTheme="minorEastAsia" w:hAnsiTheme="minorEastAsia" w:hint="eastAsia"/>
        </w:rPr>
        <w:t>註</w:t>
      </w:r>
      <w:proofErr w:type="gramEnd"/>
      <w:r w:rsidR="009451A4">
        <w:rPr>
          <w:rFonts w:asciiTheme="minorEastAsia" w:hAnsiTheme="minorEastAsia" w:hint="eastAsia"/>
        </w:rPr>
        <w:t>廿六)。</w:t>
      </w:r>
    </w:p>
    <w:p w:rsidR="00C40646" w:rsidRDefault="009451A4" w:rsidP="0088351A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再由大乘的</w:t>
      </w:r>
      <w:proofErr w:type="gramStart"/>
      <w:r>
        <w:rPr>
          <w:rFonts w:asciiTheme="minorEastAsia" w:hAnsiTheme="minorEastAsia" w:hint="eastAsia"/>
        </w:rPr>
        <w:t>般若深觀來</w:t>
      </w:r>
      <w:proofErr w:type="gramEnd"/>
      <w:r>
        <w:rPr>
          <w:rFonts w:asciiTheme="minorEastAsia" w:hAnsiTheme="minorEastAsia" w:hint="eastAsia"/>
        </w:rPr>
        <w:t>說，初期大乘</w:t>
      </w:r>
      <w:proofErr w:type="gramStart"/>
      <w:r>
        <w:rPr>
          <w:rFonts w:asciiTheme="minorEastAsia" w:hAnsiTheme="minorEastAsia" w:hint="eastAsia"/>
        </w:rPr>
        <w:t>的修證是</w:t>
      </w:r>
      <w:proofErr w:type="gramEnd"/>
      <w:r>
        <w:rPr>
          <w:rFonts w:asciiTheme="minorEastAsia" w:hAnsiTheme="minorEastAsia" w:hint="eastAsia"/>
        </w:rPr>
        <w:t>直觀一切</w:t>
      </w:r>
      <w:proofErr w:type="gramStart"/>
      <w:r>
        <w:rPr>
          <w:rFonts w:asciiTheme="minorEastAsia" w:hAnsiTheme="minorEastAsia" w:hint="eastAsia"/>
        </w:rPr>
        <w:t>法空，</w:t>
      </w:r>
      <w:r w:rsidR="00F224AC">
        <w:rPr>
          <w:rFonts w:asciiTheme="minorEastAsia" w:hAnsiTheme="minorEastAsia" w:hint="eastAsia"/>
        </w:rPr>
        <w:t>期論義</w:t>
      </w:r>
      <w:proofErr w:type="gramEnd"/>
      <w:r w:rsidR="00F224AC">
        <w:rPr>
          <w:rFonts w:asciiTheme="minorEastAsia" w:hAnsiTheme="minorEastAsia" w:hint="eastAsia"/>
        </w:rPr>
        <w:t>的特色即是一切</w:t>
      </w:r>
      <w:proofErr w:type="gramStart"/>
      <w:r w:rsidR="00F224AC">
        <w:rPr>
          <w:rFonts w:asciiTheme="minorEastAsia" w:hAnsiTheme="minorEastAsia" w:hint="eastAsia"/>
        </w:rPr>
        <w:t>法空</w:t>
      </w:r>
      <w:r>
        <w:rPr>
          <w:rFonts w:asciiTheme="minorEastAsia" w:hAnsiTheme="minorEastAsia" w:hint="eastAsia"/>
        </w:rPr>
        <w:t>，</w:t>
      </w:r>
      <w:r w:rsidR="00F224AC">
        <w:rPr>
          <w:rFonts w:asciiTheme="minorEastAsia" w:hAnsiTheme="minorEastAsia" w:hint="eastAsia"/>
        </w:rPr>
        <w:t>本來寂滅</w:t>
      </w:r>
      <w:proofErr w:type="gramEnd"/>
      <w:r>
        <w:rPr>
          <w:rFonts w:asciiTheme="minorEastAsia" w:hAnsiTheme="minorEastAsia" w:hint="eastAsia"/>
        </w:rPr>
        <w:t>，</w:t>
      </w:r>
      <w:r w:rsidR="00F224AC">
        <w:rPr>
          <w:rFonts w:asciiTheme="minorEastAsia" w:hAnsiTheme="minorEastAsia" w:hint="eastAsia"/>
        </w:rPr>
        <w:t>世間即</w:t>
      </w:r>
      <w:proofErr w:type="gramStart"/>
      <w:r w:rsidR="00F224AC"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，</w:t>
      </w:r>
      <w:proofErr w:type="gramStart"/>
      <w:r w:rsidR="00F224AC">
        <w:rPr>
          <w:rFonts w:asciiTheme="minorEastAsia" w:hAnsiTheme="minorEastAsia" w:hint="eastAsia"/>
        </w:rPr>
        <w:t>涅槃</w:t>
      </w:r>
      <w:proofErr w:type="gramEnd"/>
      <w:r w:rsidR="00F224AC">
        <w:rPr>
          <w:rFonts w:asciiTheme="minorEastAsia" w:hAnsiTheme="minorEastAsia" w:hint="eastAsia"/>
        </w:rPr>
        <w:t>即世間，一切法在本質上是一致的，平等的，沒有絲毫不同；換言之，沒有不同，即消融了彼此差別與相互對立，</w:t>
      </w:r>
      <w:proofErr w:type="gramStart"/>
      <w:r w:rsidR="00F224AC">
        <w:rPr>
          <w:rFonts w:asciiTheme="minorEastAsia" w:hAnsiTheme="minorEastAsia" w:hint="eastAsia"/>
        </w:rPr>
        <w:t>可以說甲即</w:t>
      </w:r>
      <w:proofErr w:type="gramEnd"/>
      <w:r w:rsidR="00F224AC">
        <w:rPr>
          <w:rFonts w:asciiTheme="minorEastAsia" w:hAnsiTheme="minorEastAsia" w:hint="eastAsia"/>
        </w:rPr>
        <w:t>是乙，以即是甲，相互攝</w:t>
      </w:r>
      <w:r w:rsidR="00F224AC">
        <w:rPr>
          <w:rFonts w:asciiTheme="minorEastAsia" w:hAnsiTheme="minorEastAsia" w:hint="eastAsia"/>
        </w:rPr>
        <w:lastRenderedPageBreak/>
        <w:t>入，卻又不妨礙表面上的假還是甲，乙還是乙。《華嚴經》就特別著重於發揮這樣「</w:t>
      </w:r>
      <w:proofErr w:type="gramStart"/>
      <w:r w:rsidR="00F224AC">
        <w:rPr>
          <w:rFonts w:asciiTheme="minorEastAsia" w:hAnsiTheme="minorEastAsia" w:hint="eastAsia"/>
        </w:rPr>
        <w:t>一</w:t>
      </w:r>
      <w:proofErr w:type="gramEnd"/>
      <w:r w:rsidR="00F224AC">
        <w:rPr>
          <w:rFonts w:asciiTheme="minorEastAsia" w:hAnsiTheme="minorEastAsia" w:hint="eastAsia"/>
        </w:rPr>
        <w:t>即一切，一切即</w:t>
      </w:r>
      <w:proofErr w:type="gramStart"/>
      <w:r w:rsidR="00F224AC">
        <w:rPr>
          <w:rFonts w:asciiTheme="minorEastAsia" w:hAnsiTheme="minorEastAsia" w:hint="eastAsia"/>
        </w:rPr>
        <w:t>一</w:t>
      </w:r>
      <w:proofErr w:type="gramEnd"/>
      <w:r w:rsidR="00F224AC">
        <w:rPr>
          <w:rFonts w:asciiTheme="minorEastAsia" w:hAnsiTheme="minorEastAsia" w:hint="eastAsia"/>
        </w:rPr>
        <w:t>」的精義(</w:t>
      </w:r>
      <w:proofErr w:type="gramStart"/>
      <w:r w:rsidR="009015C0">
        <w:rPr>
          <w:rFonts w:asciiTheme="minorEastAsia" w:hAnsiTheme="minorEastAsia" w:hint="eastAsia"/>
        </w:rPr>
        <w:t>註</w:t>
      </w:r>
      <w:proofErr w:type="gramEnd"/>
      <w:r w:rsidR="009015C0">
        <w:rPr>
          <w:rFonts w:asciiTheme="minorEastAsia" w:hAnsiTheme="minorEastAsia" w:hint="eastAsia"/>
        </w:rPr>
        <w:t>廿七</w:t>
      </w:r>
      <w:r w:rsidR="00F224AC">
        <w:rPr>
          <w:rFonts w:asciiTheme="minorEastAsia" w:hAnsiTheme="minorEastAsia" w:hint="eastAsia"/>
        </w:rPr>
        <w:t>)</w:t>
      </w:r>
      <w:r w:rsidR="009015C0">
        <w:rPr>
          <w:rFonts w:asciiTheme="minorEastAsia" w:hAnsiTheme="minorEastAsia" w:hint="eastAsia"/>
        </w:rPr>
        <w:t>。因此，在《華嚴經》中，體現</w:t>
      </w:r>
      <w:proofErr w:type="gramStart"/>
      <w:r w:rsidR="009015C0">
        <w:rPr>
          <w:rFonts w:asciiTheme="minorEastAsia" w:hAnsiTheme="minorEastAsia" w:hint="eastAsia"/>
        </w:rPr>
        <w:t>空性的佛了</w:t>
      </w:r>
      <w:proofErr w:type="gramEnd"/>
      <w:r w:rsidR="009015C0">
        <w:rPr>
          <w:rFonts w:asciiTheme="minorEastAsia" w:hAnsiTheme="minorEastAsia" w:hint="eastAsia"/>
        </w:rPr>
        <w:t>有法身，有化身，但法身與化身即存在於</w:t>
      </w:r>
      <w:proofErr w:type="gramStart"/>
      <w:r w:rsidR="009015C0">
        <w:rPr>
          <w:rFonts w:asciiTheme="minorEastAsia" w:hAnsiTheme="minorEastAsia" w:hint="eastAsia"/>
        </w:rPr>
        <w:t>一</w:t>
      </w:r>
      <w:proofErr w:type="gramEnd"/>
      <w:r w:rsidR="009015C0">
        <w:rPr>
          <w:rFonts w:asciiTheme="minorEastAsia" w:hAnsiTheme="minorEastAsia" w:hint="eastAsia"/>
        </w:rPr>
        <w:t>而二、二而</w:t>
      </w:r>
      <w:proofErr w:type="gramStart"/>
      <w:r w:rsidR="009015C0">
        <w:rPr>
          <w:rFonts w:asciiTheme="minorEastAsia" w:hAnsiTheme="minorEastAsia" w:hint="eastAsia"/>
        </w:rPr>
        <w:t>一</w:t>
      </w:r>
      <w:proofErr w:type="gramEnd"/>
      <w:r w:rsidR="009015C0">
        <w:rPr>
          <w:rFonts w:asciiTheme="minorEastAsia" w:hAnsiTheme="minorEastAsia" w:hint="eastAsia"/>
        </w:rPr>
        <w:t>的關係</w:t>
      </w:r>
      <w:r w:rsidR="005865A6">
        <w:rPr>
          <w:rFonts w:asciiTheme="minorEastAsia" w:hAnsiTheme="minorEastAsia" w:hint="eastAsia"/>
        </w:rPr>
        <w:t>中</w:t>
      </w:r>
      <w:r w:rsidR="009015C0">
        <w:rPr>
          <w:rFonts w:asciiTheme="minorEastAsia" w:hAnsiTheme="minorEastAsia" w:hint="eastAsia"/>
        </w:rPr>
        <w:t>，</w:t>
      </w:r>
      <w:r w:rsidR="005865A6">
        <w:rPr>
          <w:rFonts w:asciiTheme="minorEastAsia" w:hAnsiTheme="minorEastAsia" w:hint="eastAsia"/>
        </w:rPr>
        <w:t>無形無相的法身</w:t>
      </w:r>
      <w:r w:rsidR="004F6D7A">
        <w:rPr>
          <w:rFonts w:asciiTheme="minorEastAsia" w:hAnsiTheme="minorEastAsia" w:hint="eastAsia"/>
        </w:rPr>
        <w:t>與色相莊嚴的</w:t>
      </w:r>
      <w:proofErr w:type="gramStart"/>
      <w:r w:rsidR="004F6D7A">
        <w:rPr>
          <w:rFonts w:asciiTheme="minorEastAsia" w:hAnsiTheme="minorEastAsia" w:hint="eastAsia"/>
        </w:rPr>
        <w:t>色身互攝</w:t>
      </w:r>
      <w:proofErr w:type="gramEnd"/>
      <w:r w:rsidR="004F6D7A">
        <w:rPr>
          <w:rFonts w:asciiTheme="minorEastAsia" w:hAnsiTheme="minorEastAsia" w:hint="eastAsia"/>
        </w:rPr>
        <w:t>無礙；</w:t>
      </w:r>
      <w:r w:rsidR="00C40646">
        <w:rPr>
          <w:rFonts w:asciiTheme="minorEastAsia" w:hAnsiTheme="minorEastAsia" w:hint="eastAsia"/>
        </w:rPr>
        <w:t>同樣的</w:t>
      </w:r>
      <w:r w:rsidR="009015C0">
        <w:rPr>
          <w:rFonts w:asciiTheme="minorEastAsia" w:hAnsiTheme="minorEastAsia" w:hint="eastAsia"/>
        </w:rPr>
        <w:t>，</w:t>
      </w:r>
      <w:r w:rsidR="00C40646">
        <w:rPr>
          <w:rFonts w:asciiTheme="minorEastAsia" w:hAnsiTheme="minorEastAsia" w:hint="eastAsia"/>
        </w:rPr>
        <w:t>佛與一切法亦是不即不離</w:t>
      </w:r>
      <w:r w:rsidR="009015C0">
        <w:rPr>
          <w:rFonts w:asciiTheme="minorEastAsia" w:hAnsiTheme="minorEastAsia" w:hint="eastAsia"/>
        </w:rPr>
        <w:t>，</w:t>
      </w:r>
      <w:r w:rsidR="00C40646">
        <w:rPr>
          <w:rFonts w:asciiTheme="minorEastAsia" w:hAnsiTheme="minorEastAsia" w:hint="eastAsia"/>
        </w:rPr>
        <w:t>佛身無盡無量</w:t>
      </w:r>
      <w:r w:rsidR="009015C0">
        <w:rPr>
          <w:rFonts w:asciiTheme="minorEastAsia" w:hAnsiTheme="minorEastAsia" w:hint="eastAsia"/>
        </w:rPr>
        <w:t>，</w:t>
      </w:r>
      <w:r w:rsidR="00C40646">
        <w:rPr>
          <w:rFonts w:asciiTheme="minorEastAsia" w:hAnsiTheme="minorEastAsia" w:hint="eastAsia"/>
        </w:rPr>
        <w:t>佛當然是無所不在、無所不能、無所不知了(</w:t>
      </w:r>
      <w:proofErr w:type="gramStart"/>
      <w:r w:rsidR="00C40646">
        <w:rPr>
          <w:rFonts w:asciiTheme="minorEastAsia" w:hAnsiTheme="minorEastAsia" w:hint="eastAsia"/>
        </w:rPr>
        <w:t>註</w:t>
      </w:r>
      <w:proofErr w:type="gramEnd"/>
      <w:r w:rsidR="00C40646">
        <w:rPr>
          <w:rFonts w:asciiTheme="minorEastAsia" w:hAnsiTheme="minorEastAsia" w:hint="eastAsia"/>
        </w:rPr>
        <w:t>廿八)。</w:t>
      </w:r>
    </w:p>
    <w:p w:rsidR="00C40646" w:rsidRDefault="00C40646" w:rsidP="0088351A">
      <w:pPr>
        <w:pStyle w:val="a3"/>
        <w:ind w:leftChars="0" w:left="36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說到這裏</w:t>
      </w:r>
      <w:proofErr w:type="gramEnd"/>
      <w:r w:rsidR="009015C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我們便知</w:t>
      </w:r>
      <w:r w:rsidR="009015C0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大乘佛法原則上繼承了</w:t>
      </w:r>
      <w:proofErr w:type="gramStart"/>
      <w:r>
        <w:rPr>
          <w:rFonts w:asciiTheme="minorEastAsia" w:hAnsiTheme="minorEastAsia" w:hint="eastAsia"/>
        </w:rPr>
        <w:t>大眾部的佛陀</w:t>
      </w:r>
      <w:proofErr w:type="gramEnd"/>
      <w:r>
        <w:rPr>
          <w:rFonts w:asciiTheme="minorEastAsia" w:hAnsiTheme="minorEastAsia" w:hint="eastAsia"/>
        </w:rPr>
        <w:t>觀，但不同於聲聞佛法的是，佛無所不在、無所不能、壽命無量等，並不僅止於理想上的信仰，在大乘佛法</w:t>
      </w:r>
      <w:proofErr w:type="gramStart"/>
      <w:r>
        <w:rPr>
          <w:rFonts w:asciiTheme="minorEastAsia" w:hAnsiTheme="minorEastAsia" w:hint="eastAsia"/>
        </w:rPr>
        <w:t>裏</w:t>
      </w:r>
      <w:proofErr w:type="gramEnd"/>
      <w:r>
        <w:rPr>
          <w:rFonts w:asciiTheme="minorEastAsia" w:hAnsiTheme="minorEastAsia" w:hint="eastAsia"/>
        </w:rPr>
        <w:t>，透過</w:t>
      </w:r>
      <w:proofErr w:type="gramStart"/>
      <w:r>
        <w:rPr>
          <w:rFonts w:asciiTheme="minorEastAsia" w:hAnsiTheme="minorEastAsia" w:hint="eastAsia"/>
        </w:rPr>
        <w:t>悲智深徹地修證</w:t>
      </w:r>
      <w:proofErr w:type="gramEnd"/>
      <w:r>
        <w:rPr>
          <w:rFonts w:asciiTheme="minorEastAsia" w:hAnsiTheme="minorEastAsia" w:hint="eastAsia"/>
        </w:rPr>
        <w:t>與體悟，付與這樣的佛陀觀理論上與實證上的支持。</w:t>
      </w:r>
    </w:p>
    <w:p w:rsidR="00C40646" w:rsidRDefault="00C40646" w:rsidP="00C40646">
      <w:pPr>
        <w:pStyle w:val="a3"/>
        <w:numPr>
          <w:ilvl w:val="0"/>
          <w:numId w:val="7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後期大乘</w:t>
      </w:r>
    </w:p>
    <w:p w:rsidR="00C40646" w:rsidRDefault="00C40646" w:rsidP="00C40646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初期大乘的法身、化身二身說，到了後期大乘，有了</w:t>
      </w:r>
      <w:r w:rsidRPr="00C40646">
        <w:rPr>
          <w:rFonts w:asciiTheme="minorEastAsia" w:hAnsiTheme="minorEastAsia" w:hint="eastAsia"/>
          <w:color w:val="FF0000"/>
          <w:highlight w:val="yellow"/>
        </w:rPr>
        <w:t>14</w:t>
      </w:r>
      <w:r>
        <w:rPr>
          <w:rFonts w:asciiTheme="minorEastAsia" w:hAnsiTheme="minorEastAsia" w:hint="eastAsia"/>
        </w:rPr>
        <w:t>更細膩的分別，進而發展到三身、四身等。</w:t>
      </w:r>
    </w:p>
    <w:p w:rsidR="003C721C" w:rsidRDefault="00C40646" w:rsidP="00C40646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(1)</w:t>
      </w:r>
      <w:r w:rsidR="000A44D1">
        <w:rPr>
          <w:rFonts w:asciiTheme="minorEastAsia" w:hAnsiTheme="minorEastAsia" w:hint="eastAsia"/>
        </w:rPr>
        <w:t>「</w:t>
      </w:r>
      <w:proofErr w:type="gramStart"/>
      <w:r w:rsidR="000A44D1">
        <w:rPr>
          <w:rFonts w:asciiTheme="minorEastAsia" w:hAnsiTheme="minorEastAsia" w:hint="eastAsia"/>
        </w:rPr>
        <w:t>轉依</w:t>
      </w:r>
      <w:proofErr w:type="gramEnd"/>
      <w:r w:rsidR="000A44D1">
        <w:rPr>
          <w:rFonts w:asciiTheme="minorEastAsia" w:hAnsiTheme="minorEastAsia" w:hint="eastAsia"/>
        </w:rPr>
        <w:t>」</w:t>
      </w:r>
    </w:p>
    <w:p w:rsidR="000A44D1" w:rsidRDefault="000A44D1" w:rsidP="00C40646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後期大乘思想大致分來，有</w:t>
      </w:r>
      <w:r w:rsidRPr="000A44D1">
        <w:rPr>
          <w:rFonts w:asciiTheme="minorEastAsia" w:hAnsiTheme="minorEastAsia" w:hint="eastAsia"/>
        </w:rPr>
        <w:t>瑜伽</w:t>
      </w:r>
      <w:proofErr w:type="gramStart"/>
      <w:r w:rsidRPr="000A44D1">
        <w:rPr>
          <w:rFonts w:asciiTheme="minorEastAsia" w:hAnsiTheme="minorEastAsia" w:hint="eastAsia"/>
        </w:rPr>
        <w:t>行派</w:t>
      </w:r>
      <w:r>
        <w:rPr>
          <w:rFonts w:asciiTheme="minorEastAsia" w:hAnsiTheme="minorEastAsia" w:hint="eastAsia"/>
        </w:rPr>
        <w:t>的唯識學</w:t>
      </w:r>
      <w:proofErr w:type="gramEnd"/>
      <w:r>
        <w:rPr>
          <w:rFonts w:asciiTheme="minorEastAsia" w:hAnsiTheme="minorEastAsia" w:hint="eastAsia"/>
        </w:rPr>
        <w:t>與如來藏學</w:t>
      </w:r>
      <w:proofErr w:type="gramStart"/>
      <w:r>
        <w:rPr>
          <w:rFonts w:asciiTheme="minorEastAsia" w:hAnsiTheme="minorEastAsia" w:hint="eastAsia"/>
        </w:rPr>
        <w:t>或真常唯心論</w:t>
      </w:r>
      <w:proofErr w:type="gramEnd"/>
      <w:r>
        <w:rPr>
          <w:rFonts w:asciiTheme="minorEastAsia" w:hAnsiTheme="minorEastAsia" w:hint="eastAsia"/>
        </w:rPr>
        <w:t>兩大派別。在當時，針對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的解說，特別提出了</w:t>
      </w:r>
      <w:r w:rsidRPr="000A44D1">
        <w:rPr>
          <w:rFonts w:asciiTheme="minorEastAsia" w:hAnsiTheme="minorEastAsia" w:hint="eastAsia"/>
        </w:rPr>
        <w:t>「</w:t>
      </w:r>
      <w:proofErr w:type="gramStart"/>
      <w:r w:rsidRPr="000A44D1">
        <w:rPr>
          <w:rFonts w:asciiTheme="minorEastAsia" w:hAnsiTheme="minorEastAsia" w:hint="eastAsia"/>
        </w:rPr>
        <w:t>轉依</w:t>
      </w:r>
      <w:proofErr w:type="gramEnd"/>
      <w:r w:rsidRPr="000A44D1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的概念。</w:t>
      </w:r>
    </w:p>
    <w:p w:rsidR="000A44D1" w:rsidRDefault="000A44D1" w:rsidP="00C40646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我們在第四課</w:t>
      </w:r>
      <w:proofErr w:type="gramStart"/>
      <w:r>
        <w:rPr>
          <w:rFonts w:asciiTheme="minorEastAsia" w:hAnsiTheme="minorEastAsia" w:hint="eastAsia"/>
        </w:rPr>
        <w:t>曾說及</w:t>
      </w:r>
      <w:proofErr w:type="gramEnd"/>
      <w:r>
        <w:rPr>
          <w:rFonts w:asciiTheme="minorEastAsia" w:hAnsiTheme="minorEastAsia" w:hint="eastAsia"/>
        </w:rPr>
        <w:t>，在大乘學派之中，不</w:t>
      </w:r>
      <w:proofErr w:type="gramStart"/>
      <w:r>
        <w:rPr>
          <w:rFonts w:asciiTheme="minorEastAsia" w:hAnsiTheme="minorEastAsia" w:hint="eastAsia"/>
        </w:rPr>
        <w:t>立實法</w:t>
      </w:r>
      <w:proofErr w:type="gramEnd"/>
      <w:r>
        <w:rPr>
          <w:rFonts w:asciiTheme="minorEastAsia" w:hAnsiTheme="minorEastAsia" w:hint="eastAsia"/>
        </w:rPr>
        <w:t>而安立業果，是</w:t>
      </w:r>
      <w:proofErr w:type="gramStart"/>
      <w:r>
        <w:rPr>
          <w:rFonts w:asciiTheme="minorEastAsia" w:hAnsiTheme="minorEastAsia" w:hint="eastAsia"/>
        </w:rPr>
        <w:t>謂中觀學派</w:t>
      </w:r>
      <w:proofErr w:type="gramEnd"/>
      <w:r>
        <w:rPr>
          <w:rFonts w:asciiTheme="minorEastAsia" w:hAnsiTheme="minorEastAsia" w:hint="eastAsia"/>
        </w:rPr>
        <w:t>，主要依據的是初期大乘般若經等之教說；而後期大乘的兩派，不論是在安立生死輪迴亦或是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解脫上，都必依實有的法加以解說，在</w:t>
      </w:r>
      <w:proofErr w:type="gramStart"/>
      <w:r>
        <w:rPr>
          <w:rFonts w:asciiTheme="minorEastAsia" w:hAnsiTheme="minorEastAsia" w:hint="eastAsia"/>
        </w:rPr>
        <w:t>唯識學識阿賴耶識</w:t>
      </w:r>
      <w:proofErr w:type="gramEnd"/>
      <w:r>
        <w:rPr>
          <w:rFonts w:asciiTheme="minorEastAsia" w:hAnsiTheme="minorEastAsia" w:hint="eastAsia"/>
        </w:rPr>
        <w:t>，在如來藏學則是如來藏或自性清淨心。</w:t>
      </w:r>
    </w:p>
    <w:p w:rsidR="000A44D1" w:rsidRDefault="000A44D1" w:rsidP="00C40646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初期大乘發揮</w:t>
      </w:r>
      <w:proofErr w:type="gramStart"/>
      <w:r>
        <w:rPr>
          <w:rFonts w:asciiTheme="minorEastAsia" w:hAnsiTheme="minorEastAsia" w:hint="eastAsia"/>
        </w:rPr>
        <w:t>一切法空的</w:t>
      </w:r>
      <w:proofErr w:type="gramEnd"/>
      <w:r>
        <w:rPr>
          <w:rFonts w:asciiTheme="minorEastAsia" w:hAnsiTheme="minorEastAsia" w:hint="eastAsia"/>
        </w:rPr>
        <w:t>思想，</w:t>
      </w:r>
      <w:r w:rsidR="00130390">
        <w:rPr>
          <w:rFonts w:asciiTheme="minorEastAsia" w:hAnsiTheme="minorEastAsia" w:hint="eastAsia"/>
        </w:rPr>
        <w:t>空</w:t>
      </w:r>
      <w:r>
        <w:rPr>
          <w:rFonts w:asciiTheme="minorEastAsia" w:hAnsiTheme="minorEastAsia" w:hint="eastAsia"/>
        </w:rPr>
        <w:t>，</w:t>
      </w:r>
      <w:r w:rsidR="00130390">
        <w:rPr>
          <w:rFonts w:asciiTheme="minorEastAsia" w:hAnsiTheme="minorEastAsia" w:hint="eastAsia"/>
        </w:rPr>
        <w:t>並非是無、沒有</w:t>
      </w:r>
      <w:r>
        <w:rPr>
          <w:rFonts w:asciiTheme="minorEastAsia" w:hAnsiTheme="minorEastAsia" w:hint="eastAsia"/>
        </w:rPr>
        <w:t>，</w:t>
      </w:r>
      <w:r w:rsidR="00130390">
        <w:rPr>
          <w:rFonts w:asciiTheme="minorEastAsia" w:hAnsiTheme="minorEastAsia" w:hint="eastAsia"/>
        </w:rPr>
        <w:t>而是無自性的意思。一切</w:t>
      </w:r>
      <w:proofErr w:type="gramStart"/>
      <w:r w:rsidR="00130390">
        <w:rPr>
          <w:rFonts w:asciiTheme="minorEastAsia" w:hAnsiTheme="minorEastAsia" w:hint="eastAsia"/>
        </w:rPr>
        <w:t>法空</w:t>
      </w:r>
      <w:r>
        <w:rPr>
          <w:rFonts w:asciiTheme="minorEastAsia" w:hAnsiTheme="minorEastAsia" w:hint="eastAsia"/>
        </w:rPr>
        <w:t>，</w:t>
      </w:r>
      <w:r w:rsidR="00130390">
        <w:rPr>
          <w:rFonts w:asciiTheme="minorEastAsia" w:hAnsiTheme="minorEastAsia" w:hint="eastAsia"/>
        </w:rPr>
        <w:t>世</w:t>
      </w:r>
      <w:proofErr w:type="gramEnd"/>
      <w:r w:rsidR="00130390">
        <w:rPr>
          <w:rFonts w:asciiTheme="minorEastAsia" w:hAnsiTheme="minorEastAsia" w:hint="eastAsia"/>
        </w:rPr>
        <w:t>說一切法無自性，因緣和合，</w:t>
      </w:r>
      <w:proofErr w:type="gramStart"/>
      <w:r w:rsidR="00130390">
        <w:rPr>
          <w:rFonts w:asciiTheme="minorEastAsia" w:hAnsiTheme="minorEastAsia" w:hint="eastAsia"/>
        </w:rPr>
        <w:t>緣生緣滅</w:t>
      </w:r>
      <w:proofErr w:type="gramEnd"/>
      <w:r w:rsidR="00130390">
        <w:rPr>
          <w:rFonts w:asciiTheme="minorEastAsia" w:hAnsiTheme="minorEastAsia" w:hint="eastAsia"/>
        </w:rPr>
        <w:t>，</w:t>
      </w:r>
      <w:bookmarkStart w:id="0" w:name="_GoBack"/>
      <w:bookmarkEnd w:id="0"/>
      <w:r w:rsidR="00811498">
        <w:rPr>
          <w:rFonts w:asciiTheme="minorEastAsia" w:hAnsiTheme="minorEastAsia" w:hint="eastAsia"/>
        </w:rPr>
        <w:t>表面</w:t>
      </w:r>
      <w:proofErr w:type="gramStart"/>
      <w:r w:rsidR="00811498">
        <w:rPr>
          <w:rFonts w:asciiTheme="minorEastAsia" w:hAnsiTheme="minorEastAsia" w:hint="eastAsia"/>
        </w:rPr>
        <w:t>無常生滅的</w:t>
      </w:r>
      <w:proofErr w:type="gramEnd"/>
      <w:r w:rsidR="00811498">
        <w:rPr>
          <w:rFonts w:asciiTheme="minorEastAsia" w:hAnsiTheme="minorEastAsia" w:hint="eastAsia"/>
        </w:rPr>
        <w:t>當下</w:t>
      </w:r>
      <w:r w:rsidR="00811498" w:rsidRPr="00811498">
        <w:rPr>
          <w:rFonts w:asciiTheme="minorEastAsia" w:hAnsiTheme="minorEastAsia" w:hint="eastAsia"/>
        </w:rPr>
        <w:t>，</w:t>
      </w:r>
      <w:r w:rsidR="006508D0">
        <w:rPr>
          <w:rFonts w:asciiTheme="minorEastAsia" w:hAnsiTheme="minorEastAsia" w:hint="eastAsia"/>
        </w:rPr>
        <w:t>其實就是常住的不生不滅</w:t>
      </w:r>
      <w:r w:rsidR="006508D0" w:rsidRPr="006508D0">
        <w:rPr>
          <w:rFonts w:asciiTheme="minorEastAsia" w:hAnsiTheme="minorEastAsia" w:hint="eastAsia"/>
        </w:rPr>
        <w:t>：</w:t>
      </w:r>
      <w:r w:rsidR="006508D0">
        <w:rPr>
          <w:rFonts w:asciiTheme="minorEastAsia" w:hAnsiTheme="minorEastAsia" w:hint="eastAsia"/>
        </w:rPr>
        <w:t>然而</w:t>
      </w:r>
      <w:r w:rsidR="00811498" w:rsidRPr="00811498">
        <w:rPr>
          <w:rFonts w:asciiTheme="minorEastAsia" w:hAnsiTheme="minorEastAsia" w:hint="eastAsia"/>
        </w:rPr>
        <w:t>，</w:t>
      </w:r>
      <w:r w:rsidR="006508D0">
        <w:rPr>
          <w:rFonts w:asciiTheme="minorEastAsia" w:hAnsiTheme="minorEastAsia" w:hint="eastAsia"/>
        </w:rPr>
        <w:t>在後期大乘學者的理解</w:t>
      </w:r>
      <w:proofErr w:type="gramStart"/>
      <w:r w:rsidR="006508D0">
        <w:rPr>
          <w:rFonts w:asciiTheme="minorEastAsia" w:hAnsiTheme="minorEastAsia" w:hint="eastAsia"/>
        </w:rPr>
        <w:t>裏</w:t>
      </w:r>
      <w:proofErr w:type="gramEnd"/>
      <w:r w:rsidR="00811498" w:rsidRPr="00811498">
        <w:rPr>
          <w:rFonts w:asciiTheme="minorEastAsia" w:hAnsiTheme="minorEastAsia" w:hint="eastAsia"/>
        </w:rPr>
        <w:t>，</w:t>
      </w:r>
      <w:proofErr w:type="gramStart"/>
      <w:r w:rsidR="006508D0">
        <w:rPr>
          <w:rFonts w:asciiTheme="minorEastAsia" w:hAnsiTheme="minorEastAsia" w:hint="eastAsia"/>
        </w:rPr>
        <w:t>一切法空</w:t>
      </w:r>
      <w:proofErr w:type="gramEnd"/>
      <w:r w:rsidR="00811498" w:rsidRPr="00811498">
        <w:rPr>
          <w:rFonts w:asciiTheme="minorEastAsia" w:hAnsiTheme="minorEastAsia" w:hint="eastAsia"/>
        </w:rPr>
        <w:t>，</w:t>
      </w:r>
      <w:r w:rsidR="006508D0">
        <w:rPr>
          <w:rFonts w:asciiTheme="minorEastAsia" w:hAnsiTheme="minorEastAsia" w:hint="eastAsia"/>
        </w:rPr>
        <w:t>卻成了一切法無</w:t>
      </w:r>
      <w:r w:rsidR="00811498" w:rsidRPr="00811498">
        <w:rPr>
          <w:rFonts w:asciiTheme="minorEastAsia" w:hAnsiTheme="minorEastAsia" w:hint="eastAsia"/>
        </w:rPr>
        <w:t>，</w:t>
      </w:r>
      <w:r w:rsidR="006508D0">
        <w:rPr>
          <w:rFonts w:asciiTheme="minorEastAsia" w:hAnsiTheme="minorEastAsia" w:hint="eastAsia"/>
        </w:rPr>
        <w:t>什麼都沒有</w:t>
      </w:r>
      <w:r w:rsidR="006508D0" w:rsidRPr="006508D0">
        <w:rPr>
          <w:rFonts w:asciiTheme="minorEastAsia" w:hAnsiTheme="minorEastAsia" w:hint="eastAsia"/>
        </w:rPr>
        <w:t>。</w:t>
      </w:r>
      <w:r w:rsidR="006508D0">
        <w:rPr>
          <w:rFonts w:asciiTheme="minorEastAsia" w:hAnsiTheme="minorEastAsia" w:hint="eastAsia"/>
        </w:rPr>
        <w:t>什麼都沒有</w:t>
      </w:r>
      <w:r w:rsidR="00811498" w:rsidRPr="00811498">
        <w:rPr>
          <w:rFonts w:asciiTheme="minorEastAsia" w:hAnsiTheme="minorEastAsia" w:hint="eastAsia"/>
        </w:rPr>
        <w:t>，</w:t>
      </w:r>
      <w:r w:rsidR="006508D0">
        <w:rPr>
          <w:rFonts w:asciiTheme="minorEastAsia" w:hAnsiTheme="minorEastAsia" w:hint="eastAsia"/>
        </w:rPr>
        <w:t>就沒有善惡</w:t>
      </w:r>
      <w:r w:rsidR="006508D0" w:rsidRPr="006508D0">
        <w:rPr>
          <w:rFonts w:asciiTheme="minorEastAsia" w:hAnsiTheme="minorEastAsia" w:hint="eastAsia"/>
        </w:rPr>
        <w:t>、</w:t>
      </w:r>
      <w:r w:rsidR="006508D0">
        <w:rPr>
          <w:rFonts w:asciiTheme="minorEastAsia" w:hAnsiTheme="minorEastAsia" w:hint="eastAsia"/>
        </w:rPr>
        <w:t>因果</w:t>
      </w:r>
      <w:r w:rsidR="00811498" w:rsidRPr="00811498">
        <w:rPr>
          <w:rFonts w:asciiTheme="minorEastAsia" w:hAnsiTheme="minorEastAsia" w:hint="eastAsia"/>
        </w:rPr>
        <w:t>，</w:t>
      </w:r>
      <w:r w:rsidR="006508D0">
        <w:rPr>
          <w:rFonts w:asciiTheme="minorEastAsia" w:hAnsiTheme="minorEastAsia" w:hint="eastAsia"/>
        </w:rPr>
        <w:t>所以說一切都沒有</w:t>
      </w:r>
      <w:r w:rsidR="00811498" w:rsidRPr="00811498">
        <w:rPr>
          <w:rFonts w:asciiTheme="minorEastAsia" w:hAnsiTheme="minorEastAsia" w:hint="eastAsia"/>
        </w:rPr>
        <w:t>，</w:t>
      </w:r>
      <w:r w:rsidR="006508D0">
        <w:rPr>
          <w:rFonts w:asciiTheme="minorEastAsia" w:hAnsiTheme="minorEastAsia" w:hint="eastAsia"/>
        </w:rPr>
        <w:t>否則一切都無法成立</w:t>
      </w:r>
      <w:r w:rsidR="00811498" w:rsidRPr="00811498">
        <w:rPr>
          <w:rFonts w:asciiTheme="minorEastAsia" w:hAnsiTheme="minorEastAsia" w:hint="eastAsia"/>
        </w:rPr>
        <w:t>，</w:t>
      </w:r>
      <w:r w:rsidR="006508D0">
        <w:rPr>
          <w:rFonts w:asciiTheme="minorEastAsia" w:hAnsiTheme="minorEastAsia" w:hint="eastAsia"/>
        </w:rPr>
        <w:t>因此</w:t>
      </w:r>
      <w:proofErr w:type="gramStart"/>
      <w:r w:rsidR="006508D0" w:rsidRPr="000A44D1">
        <w:rPr>
          <w:rFonts w:asciiTheme="minorEastAsia" w:hAnsiTheme="minorEastAsia" w:hint="eastAsia"/>
        </w:rPr>
        <w:t>瑜伽行派</w:t>
      </w:r>
      <w:r w:rsidR="006508D0">
        <w:rPr>
          <w:rFonts w:asciiTheme="minorEastAsia" w:hAnsiTheme="minorEastAsia" w:hint="eastAsia"/>
        </w:rPr>
        <w:t>即</w:t>
      </w:r>
      <w:proofErr w:type="gramEnd"/>
      <w:r w:rsidR="006508D0">
        <w:rPr>
          <w:rFonts w:asciiTheme="minorEastAsia" w:hAnsiTheme="minorEastAsia" w:hint="eastAsia"/>
        </w:rPr>
        <w:t>指出</w:t>
      </w:r>
      <w:r w:rsidR="00811498" w:rsidRPr="00811498">
        <w:rPr>
          <w:rFonts w:asciiTheme="minorEastAsia" w:hAnsiTheme="minorEastAsia" w:hint="eastAsia"/>
        </w:rPr>
        <w:t>，</w:t>
      </w:r>
      <w:r w:rsidR="006508D0">
        <w:rPr>
          <w:rFonts w:asciiTheme="minorEastAsia" w:hAnsiTheme="minorEastAsia" w:hint="eastAsia"/>
        </w:rPr>
        <w:t>有的法是有的</w:t>
      </w:r>
      <w:r w:rsidR="00811498" w:rsidRPr="00811498">
        <w:rPr>
          <w:rFonts w:asciiTheme="minorEastAsia" w:hAnsiTheme="minorEastAsia" w:hint="eastAsia"/>
        </w:rPr>
        <w:t>，</w:t>
      </w:r>
      <w:r w:rsidR="00AA5859">
        <w:rPr>
          <w:rFonts w:asciiTheme="minorEastAsia" w:hAnsiTheme="minorEastAsia" w:hint="eastAsia"/>
        </w:rPr>
        <w:t>有的法是空的</w:t>
      </w:r>
      <w:proofErr w:type="gramStart"/>
      <w:r w:rsidR="00AA5859">
        <w:rPr>
          <w:rFonts w:asciiTheme="minorEastAsia" w:hAnsiTheme="minorEastAsia"/>
        </w:rPr>
        <w:t>—</w:t>
      </w:r>
      <w:proofErr w:type="gramEnd"/>
      <w:r w:rsidR="00AA5859">
        <w:rPr>
          <w:rFonts w:asciiTheme="minorEastAsia" w:hAnsiTheme="minorEastAsia" w:hint="eastAsia"/>
        </w:rPr>
        <w:t>無的</w:t>
      </w:r>
      <w:r w:rsidR="00811498" w:rsidRPr="00811498">
        <w:rPr>
          <w:rFonts w:asciiTheme="minorEastAsia" w:hAnsiTheme="minorEastAsia" w:hint="eastAsia"/>
        </w:rPr>
        <w:t>，</w:t>
      </w:r>
      <w:r w:rsidR="00AA5859">
        <w:rPr>
          <w:rFonts w:asciiTheme="minorEastAsia" w:hAnsiTheme="minorEastAsia" w:hint="eastAsia"/>
        </w:rPr>
        <w:t>空的要依有的來成立</w:t>
      </w:r>
      <w:r w:rsidR="00811498" w:rsidRPr="00811498">
        <w:rPr>
          <w:rFonts w:asciiTheme="minorEastAsia" w:hAnsiTheme="minorEastAsia" w:hint="eastAsia"/>
        </w:rPr>
        <w:t>，</w:t>
      </w:r>
      <w:r w:rsidR="00AA5859">
        <w:rPr>
          <w:rFonts w:asciiTheme="minorEastAsia" w:hAnsiTheme="minorEastAsia" w:hint="eastAsia"/>
        </w:rPr>
        <w:t>這樣眾生才不致於誤解</w:t>
      </w:r>
    </w:p>
    <w:p w:rsidR="00A062A1" w:rsidRDefault="00AA5859" w:rsidP="00C40646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什麼都沒有</w:t>
      </w:r>
      <w:r w:rsidRPr="00AA585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而能確立修行解脫的價值</w:t>
      </w:r>
      <w:r w:rsidRPr="00AA5859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根據</w:t>
      </w:r>
      <w:r w:rsidRPr="00AA5859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解深密經</w:t>
      </w:r>
      <w:r w:rsidRPr="00AA5859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卷二之說</w:t>
      </w:r>
      <w:r w:rsidRPr="00AA585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世間一切現象</w:t>
      </w:r>
      <w:r w:rsidRPr="00AA585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不論其為物質的</w:t>
      </w:r>
      <w:r w:rsidRPr="00AA585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精神的</w:t>
      </w:r>
      <w:r w:rsidRPr="00AA585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具體的</w:t>
      </w:r>
      <w:r w:rsidRPr="00AA5859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抽象的</w:t>
      </w:r>
      <w:r w:rsidRPr="00AA585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都是因緣和合而生</w:t>
      </w:r>
      <w:r w:rsidRPr="00AA585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在一定的條件之下</w:t>
      </w:r>
      <w:r w:rsidRPr="00AA585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必定會有某種現象產生</w:t>
      </w:r>
      <w:r w:rsidRPr="00AA585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這是緣起的法則</w:t>
      </w:r>
      <w:r w:rsidRPr="00AA585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每一個現象都自有其緣起的方式</w:t>
      </w:r>
      <w:r w:rsidRPr="00AA585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所以每一個現象在緣起的法則上說</w:t>
      </w:r>
      <w:r w:rsidRPr="00AA585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是有自性</w:t>
      </w:r>
      <w:r w:rsidRPr="00AA5859">
        <w:rPr>
          <w:rFonts w:asciiTheme="minorEastAsia" w:hAnsiTheme="minorEastAsia" w:hint="eastAsia"/>
          <w:color w:val="FF0000"/>
          <w:highlight w:val="yellow"/>
        </w:rPr>
        <w:t>15</w:t>
      </w:r>
      <w:r>
        <w:rPr>
          <w:rFonts w:asciiTheme="minorEastAsia" w:hAnsiTheme="minorEastAsia" w:hint="eastAsia"/>
        </w:rPr>
        <w:t>的</w:t>
      </w:r>
      <w:r w:rsidRPr="00AA585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此為依他起自性或一</w:t>
      </w:r>
      <w:proofErr w:type="gramStart"/>
      <w:r>
        <w:rPr>
          <w:rFonts w:asciiTheme="minorEastAsia" w:hAnsiTheme="minorEastAsia" w:hint="eastAsia"/>
        </w:rPr>
        <w:t>他起相</w:t>
      </w:r>
      <w:proofErr w:type="gramEnd"/>
      <w:r w:rsidRPr="00AA5859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對於世間依他起得一切法</w:t>
      </w:r>
      <w:r w:rsidRPr="00AA585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凡夫眾生總是會執著期為一個一個實有的</w:t>
      </w:r>
      <w:r w:rsidRPr="00AA5859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在直覺中</w:t>
      </w:r>
      <w:r w:rsidRPr="00AA5859">
        <w:rPr>
          <w:rFonts w:asciiTheme="minorEastAsia" w:hAnsiTheme="minorEastAsia" w:hint="eastAsia"/>
        </w:rPr>
        <w:t>，</w:t>
      </w:r>
      <w:r w:rsidR="00503FE8">
        <w:rPr>
          <w:rFonts w:asciiTheme="minorEastAsia" w:hAnsiTheme="minorEastAsia" w:hint="eastAsia"/>
        </w:rPr>
        <w:t>認定表象即其本質</w:t>
      </w:r>
      <w:r w:rsidRPr="00AA5859">
        <w:rPr>
          <w:rFonts w:asciiTheme="minorEastAsia" w:hAnsiTheme="minorEastAsia" w:hint="eastAsia"/>
        </w:rPr>
        <w:t>，</w:t>
      </w:r>
      <w:r w:rsidR="00503FE8">
        <w:rPr>
          <w:rFonts w:asciiTheme="minorEastAsia" w:hAnsiTheme="minorEastAsia" w:hint="eastAsia"/>
        </w:rPr>
        <w:t>並在心中形成概念</w:t>
      </w:r>
      <w:r w:rsidRPr="00AA5859">
        <w:rPr>
          <w:rFonts w:asciiTheme="minorEastAsia" w:hAnsiTheme="minorEastAsia" w:hint="eastAsia"/>
        </w:rPr>
        <w:t>，</w:t>
      </w:r>
      <w:r w:rsidR="00503FE8">
        <w:rPr>
          <w:rFonts w:asciiTheme="minorEastAsia" w:hAnsiTheme="minorEastAsia" w:hint="eastAsia"/>
        </w:rPr>
        <w:t>以語文表徵之</w:t>
      </w:r>
      <w:r w:rsidRPr="00AA5859">
        <w:rPr>
          <w:rFonts w:asciiTheme="minorEastAsia" w:hAnsiTheme="minorEastAsia" w:hint="eastAsia"/>
        </w:rPr>
        <w:t>，</w:t>
      </w:r>
      <w:r w:rsidR="00503FE8">
        <w:rPr>
          <w:rFonts w:asciiTheme="minorEastAsia" w:hAnsiTheme="minorEastAsia" w:hint="eastAsia"/>
        </w:rPr>
        <w:t>決定這是什麼</w:t>
      </w:r>
      <w:r w:rsidRPr="00AA5859">
        <w:rPr>
          <w:rFonts w:asciiTheme="minorEastAsia" w:hAnsiTheme="minorEastAsia" w:hint="eastAsia"/>
        </w:rPr>
        <w:t>，</w:t>
      </w:r>
      <w:r w:rsidR="00503FE8">
        <w:rPr>
          <w:rFonts w:asciiTheme="minorEastAsia" w:hAnsiTheme="minorEastAsia" w:hint="eastAsia"/>
        </w:rPr>
        <w:t>那是什麼</w:t>
      </w:r>
      <w:r w:rsidR="00503FE8" w:rsidRPr="00503FE8">
        <w:rPr>
          <w:rFonts w:asciiTheme="minorEastAsia" w:hAnsiTheme="minorEastAsia" w:hint="eastAsia"/>
        </w:rPr>
        <w:t>；</w:t>
      </w:r>
      <w:r w:rsidR="00503FE8">
        <w:rPr>
          <w:rFonts w:asciiTheme="minorEastAsia" w:hAnsiTheme="minorEastAsia" w:hint="eastAsia"/>
        </w:rPr>
        <w:t>未來沒有的</w:t>
      </w:r>
      <w:r w:rsidRPr="00AA5859">
        <w:rPr>
          <w:rFonts w:asciiTheme="minorEastAsia" w:hAnsiTheme="minorEastAsia" w:hint="eastAsia"/>
        </w:rPr>
        <w:t>，</w:t>
      </w:r>
      <w:r w:rsidR="00503FE8">
        <w:rPr>
          <w:rFonts w:asciiTheme="minorEastAsia" w:hAnsiTheme="minorEastAsia" w:hint="eastAsia"/>
        </w:rPr>
        <w:t>執著實有的</w:t>
      </w:r>
      <w:r w:rsidRPr="00AA5859">
        <w:rPr>
          <w:rFonts w:asciiTheme="minorEastAsia" w:hAnsiTheme="minorEastAsia" w:hint="eastAsia"/>
        </w:rPr>
        <w:t>，</w:t>
      </w:r>
      <w:r w:rsidR="00503FE8">
        <w:rPr>
          <w:rFonts w:asciiTheme="minorEastAsia" w:hAnsiTheme="minorEastAsia" w:hint="eastAsia"/>
        </w:rPr>
        <w:t>如執著有一實在得自我</w:t>
      </w:r>
      <w:r w:rsidRPr="00AA5859">
        <w:rPr>
          <w:rFonts w:asciiTheme="minorEastAsia" w:hAnsiTheme="minorEastAsia" w:hint="eastAsia"/>
        </w:rPr>
        <w:t>，</w:t>
      </w:r>
      <w:r w:rsidR="00503FE8">
        <w:rPr>
          <w:rFonts w:asciiTheme="minorEastAsia" w:hAnsiTheme="minorEastAsia" w:hint="eastAsia"/>
        </w:rPr>
        <w:t>本來</w:t>
      </w:r>
      <w:proofErr w:type="gramStart"/>
      <w:r w:rsidR="00503FE8">
        <w:rPr>
          <w:rFonts w:asciiTheme="minorEastAsia" w:hAnsiTheme="minorEastAsia" w:hint="eastAsia"/>
        </w:rPr>
        <w:t>幻</w:t>
      </w:r>
      <w:proofErr w:type="gramEnd"/>
      <w:r w:rsidR="00503FE8">
        <w:rPr>
          <w:rFonts w:asciiTheme="minorEastAsia" w:hAnsiTheme="minorEastAsia" w:hint="eastAsia"/>
        </w:rPr>
        <w:t>有</w:t>
      </w:r>
      <w:r w:rsidR="00533C9A">
        <w:rPr>
          <w:rFonts w:asciiTheme="minorEastAsia" w:hAnsiTheme="minorEastAsia" w:hint="eastAsia"/>
        </w:rPr>
        <w:t>的</w:t>
      </w:r>
      <w:r w:rsidRPr="00AA5859">
        <w:rPr>
          <w:rFonts w:asciiTheme="minorEastAsia" w:hAnsiTheme="minorEastAsia" w:hint="eastAsia"/>
        </w:rPr>
        <w:t>，</w:t>
      </w:r>
      <w:r w:rsidR="00533C9A">
        <w:rPr>
          <w:rFonts w:asciiTheme="minorEastAsia" w:hAnsiTheme="minorEastAsia" w:hint="eastAsia"/>
        </w:rPr>
        <w:t>也執著為實有</w:t>
      </w:r>
      <w:r w:rsidRPr="00AA5859">
        <w:rPr>
          <w:rFonts w:asciiTheme="minorEastAsia" w:hAnsiTheme="minorEastAsia" w:hint="eastAsia"/>
        </w:rPr>
        <w:t>，</w:t>
      </w:r>
      <w:r w:rsidR="00533C9A">
        <w:rPr>
          <w:rFonts w:asciiTheme="minorEastAsia" w:hAnsiTheme="minorEastAsia" w:hint="eastAsia"/>
        </w:rPr>
        <w:t>如</w:t>
      </w:r>
      <w:proofErr w:type="gramStart"/>
      <w:r w:rsidR="00533C9A">
        <w:rPr>
          <w:rFonts w:asciiTheme="minorEastAsia" w:hAnsiTheme="minorEastAsia" w:hint="eastAsia"/>
        </w:rPr>
        <w:t>執著緣</w:t>
      </w:r>
      <w:proofErr w:type="gramEnd"/>
      <w:r w:rsidR="00533C9A">
        <w:rPr>
          <w:rFonts w:asciiTheme="minorEastAsia" w:hAnsiTheme="minorEastAsia" w:hint="eastAsia"/>
        </w:rPr>
        <w:t>所生法的表象即其本質</w:t>
      </w:r>
      <w:r w:rsidR="00533C9A" w:rsidRPr="00533C9A">
        <w:rPr>
          <w:rFonts w:asciiTheme="minorEastAsia" w:hAnsiTheme="minorEastAsia" w:hint="eastAsia"/>
        </w:rPr>
        <w:t>，</w:t>
      </w:r>
      <w:r w:rsidR="00533C9A">
        <w:rPr>
          <w:rFonts w:asciiTheme="minorEastAsia" w:hAnsiTheme="minorEastAsia" w:hint="eastAsia"/>
        </w:rPr>
        <w:t>自他心境都是相對的</w:t>
      </w:r>
      <w:r w:rsidR="00533C9A" w:rsidRPr="00533C9A">
        <w:rPr>
          <w:rFonts w:asciiTheme="minorEastAsia" w:hAnsiTheme="minorEastAsia" w:hint="eastAsia"/>
        </w:rPr>
        <w:t>、</w:t>
      </w:r>
      <w:r w:rsidR="00533C9A">
        <w:rPr>
          <w:rFonts w:asciiTheme="minorEastAsia" w:hAnsiTheme="minorEastAsia" w:hint="eastAsia"/>
        </w:rPr>
        <w:t>分別獨立而存在</w:t>
      </w:r>
      <w:r w:rsidR="00533C9A" w:rsidRPr="00533C9A">
        <w:rPr>
          <w:rFonts w:asciiTheme="minorEastAsia" w:hAnsiTheme="minorEastAsia" w:hint="eastAsia"/>
        </w:rPr>
        <w:t>，</w:t>
      </w:r>
      <w:r w:rsidR="00533C9A">
        <w:rPr>
          <w:rFonts w:asciiTheme="minorEastAsia" w:hAnsiTheme="minorEastAsia" w:hint="eastAsia"/>
        </w:rPr>
        <w:t>由這樣的妄想構成自己想像當中的世界</w:t>
      </w:r>
      <w:r w:rsidR="00533C9A" w:rsidRPr="00533C9A">
        <w:rPr>
          <w:rFonts w:asciiTheme="minorEastAsia" w:hAnsiTheme="minorEastAsia" w:hint="eastAsia"/>
        </w:rPr>
        <w:t>，</w:t>
      </w:r>
      <w:r w:rsidR="00533C9A">
        <w:rPr>
          <w:rFonts w:asciiTheme="minorEastAsia" w:hAnsiTheme="minorEastAsia" w:hint="eastAsia"/>
        </w:rPr>
        <w:t>這</w:t>
      </w:r>
      <w:proofErr w:type="gramStart"/>
      <w:r w:rsidR="00533C9A">
        <w:rPr>
          <w:rFonts w:asciiTheme="minorEastAsia" w:hAnsiTheme="minorEastAsia" w:hint="eastAsia"/>
        </w:rPr>
        <w:t>妄執依他起相</w:t>
      </w:r>
      <w:proofErr w:type="gramEnd"/>
      <w:r w:rsidR="00533C9A">
        <w:rPr>
          <w:rFonts w:asciiTheme="minorEastAsia" w:hAnsiTheme="minorEastAsia" w:hint="eastAsia"/>
        </w:rPr>
        <w:t>的一切</w:t>
      </w:r>
      <w:r w:rsidR="00533C9A" w:rsidRPr="00533C9A">
        <w:rPr>
          <w:rFonts w:asciiTheme="minorEastAsia" w:hAnsiTheme="minorEastAsia" w:hint="eastAsia"/>
        </w:rPr>
        <w:t>，</w:t>
      </w:r>
      <w:r w:rsidR="00533C9A">
        <w:rPr>
          <w:rFonts w:asciiTheme="minorEastAsia" w:hAnsiTheme="minorEastAsia" w:hint="eastAsia"/>
        </w:rPr>
        <w:t>是</w:t>
      </w:r>
      <w:proofErr w:type="gramStart"/>
      <w:r w:rsidR="00533C9A">
        <w:rPr>
          <w:rFonts w:asciiTheme="minorEastAsia" w:hAnsiTheme="minorEastAsia" w:hint="eastAsia"/>
        </w:rPr>
        <w:t>未遍計所</w:t>
      </w:r>
      <w:proofErr w:type="gramEnd"/>
      <w:r w:rsidR="00533C9A">
        <w:rPr>
          <w:rFonts w:asciiTheme="minorEastAsia" w:hAnsiTheme="minorEastAsia" w:hint="eastAsia"/>
        </w:rPr>
        <w:t>執自性或</w:t>
      </w:r>
      <w:proofErr w:type="gramStart"/>
      <w:r w:rsidR="00533C9A">
        <w:rPr>
          <w:rFonts w:asciiTheme="minorEastAsia" w:hAnsiTheme="minorEastAsia" w:hint="eastAsia"/>
        </w:rPr>
        <w:t>遍計所執相</w:t>
      </w:r>
      <w:proofErr w:type="gramEnd"/>
      <w:r w:rsidR="00533C9A" w:rsidRPr="00533C9A">
        <w:rPr>
          <w:rFonts w:asciiTheme="minorEastAsia" w:hAnsiTheme="minorEastAsia" w:hint="eastAsia"/>
        </w:rPr>
        <w:t>，</w:t>
      </w:r>
      <w:r w:rsidR="00533C9A">
        <w:rPr>
          <w:rFonts w:asciiTheme="minorEastAsia" w:hAnsiTheme="minorEastAsia" w:hint="eastAsia"/>
        </w:rPr>
        <w:t>這是無自性的</w:t>
      </w:r>
      <w:r w:rsidR="00533C9A" w:rsidRPr="00533C9A">
        <w:rPr>
          <w:rFonts w:asciiTheme="minorEastAsia" w:hAnsiTheme="minorEastAsia" w:hint="eastAsia"/>
        </w:rPr>
        <w:t>；</w:t>
      </w:r>
      <w:r w:rsidR="00A062A1">
        <w:rPr>
          <w:rFonts w:asciiTheme="minorEastAsia" w:hAnsiTheme="minorEastAsia" w:hint="eastAsia"/>
        </w:rPr>
        <w:t>所謂的修行證悟</w:t>
      </w:r>
      <w:r w:rsidR="00533C9A" w:rsidRPr="00533C9A">
        <w:rPr>
          <w:rFonts w:asciiTheme="minorEastAsia" w:hAnsiTheme="minorEastAsia" w:hint="eastAsia"/>
        </w:rPr>
        <w:t>，</w:t>
      </w:r>
      <w:r w:rsidR="00A062A1">
        <w:rPr>
          <w:rFonts w:asciiTheme="minorEastAsia" w:hAnsiTheme="minorEastAsia" w:hint="eastAsia"/>
        </w:rPr>
        <w:t>就是在依他起的一切法上</w:t>
      </w:r>
      <w:r w:rsidR="00533C9A" w:rsidRPr="00533C9A">
        <w:rPr>
          <w:rFonts w:asciiTheme="minorEastAsia" w:hAnsiTheme="minorEastAsia" w:hint="eastAsia"/>
        </w:rPr>
        <w:t>，</w:t>
      </w:r>
      <w:proofErr w:type="gramStart"/>
      <w:r w:rsidR="00A062A1">
        <w:rPr>
          <w:rFonts w:asciiTheme="minorEastAsia" w:hAnsiTheme="minorEastAsia" w:hint="eastAsia"/>
        </w:rPr>
        <w:t>遣除遍計所</w:t>
      </w:r>
      <w:proofErr w:type="gramEnd"/>
      <w:r w:rsidR="00A062A1">
        <w:rPr>
          <w:rFonts w:asciiTheme="minorEastAsia" w:hAnsiTheme="minorEastAsia" w:hint="eastAsia"/>
        </w:rPr>
        <w:t>執自性</w:t>
      </w:r>
      <w:r w:rsidR="00533C9A" w:rsidRPr="00533C9A">
        <w:rPr>
          <w:rFonts w:asciiTheme="minorEastAsia" w:hAnsiTheme="minorEastAsia" w:hint="eastAsia"/>
        </w:rPr>
        <w:t>，</w:t>
      </w:r>
      <w:proofErr w:type="gramStart"/>
      <w:r w:rsidR="00A062A1">
        <w:rPr>
          <w:rFonts w:asciiTheme="minorEastAsia" w:hAnsiTheme="minorEastAsia" w:hint="eastAsia"/>
        </w:rPr>
        <w:t>證得諸法</w:t>
      </w:r>
      <w:proofErr w:type="gramEnd"/>
      <w:r w:rsidR="00A062A1">
        <w:rPr>
          <w:rFonts w:asciiTheme="minorEastAsia" w:hAnsiTheme="minorEastAsia" w:hint="eastAsia"/>
        </w:rPr>
        <w:t>不生不滅</w:t>
      </w:r>
      <w:proofErr w:type="gramStart"/>
      <w:r w:rsidR="00A062A1">
        <w:rPr>
          <w:rFonts w:asciiTheme="minorEastAsia" w:hAnsiTheme="minorEastAsia" w:hint="eastAsia"/>
        </w:rPr>
        <w:t>的實相</w:t>
      </w:r>
      <w:proofErr w:type="gramEnd"/>
      <w:r w:rsidR="00533C9A" w:rsidRPr="00533C9A">
        <w:rPr>
          <w:rFonts w:asciiTheme="minorEastAsia" w:hAnsiTheme="minorEastAsia" w:hint="eastAsia"/>
        </w:rPr>
        <w:t>，</w:t>
      </w:r>
      <w:r w:rsidR="00A062A1">
        <w:rPr>
          <w:rFonts w:asciiTheme="minorEastAsia" w:hAnsiTheme="minorEastAsia" w:hint="eastAsia"/>
        </w:rPr>
        <w:t>是為</w:t>
      </w:r>
      <w:proofErr w:type="gramStart"/>
      <w:r w:rsidR="00A062A1">
        <w:rPr>
          <w:rFonts w:asciiTheme="minorEastAsia" w:hAnsiTheme="minorEastAsia" w:hint="eastAsia"/>
        </w:rPr>
        <w:t>涅槃</w:t>
      </w:r>
      <w:proofErr w:type="gramEnd"/>
      <w:r w:rsidR="00A062A1" w:rsidRPr="00A062A1">
        <w:rPr>
          <w:rFonts w:asciiTheme="minorEastAsia" w:hAnsiTheme="minorEastAsia" w:hint="eastAsia"/>
        </w:rPr>
        <w:t>；</w:t>
      </w:r>
      <w:proofErr w:type="gramStart"/>
      <w:r w:rsidR="00A062A1">
        <w:rPr>
          <w:rFonts w:asciiTheme="minorEastAsia" w:hAnsiTheme="minorEastAsia" w:hint="eastAsia"/>
        </w:rPr>
        <w:t>涅槃</w:t>
      </w:r>
      <w:proofErr w:type="gramEnd"/>
      <w:r w:rsidR="00A062A1">
        <w:rPr>
          <w:rFonts w:asciiTheme="minorEastAsia" w:hAnsiTheme="minorEastAsia" w:hint="eastAsia"/>
        </w:rPr>
        <w:t>不是世間法那樣依</w:t>
      </w:r>
      <w:proofErr w:type="gramStart"/>
      <w:r w:rsidR="00A062A1">
        <w:rPr>
          <w:rFonts w:asciiTheme="minorEastAsia" w:hAnsiTheme="minorEastAsia" w:hint="eastAsia"/>
        </w:rPr>
        <w:t>因待緣而生滅</w:t>
      </w:r>
      <w:proofErr w:type="gramEnd"/>
      <w:r w:rsidR="00A062A1" w:rsidRPr="00A062A1">
        <w:rPr>
          <w:rFonts w:asciiTheme="minorEastAsia" w:hAnsiTheme="minorEastAsia" w:hint="eastAsia"/>
        </w:rPr>
        <w:t>、</w:t>
      </w:r>
      <w:r w:rsidR="00A062A1">
        <w:rPr>
          <w:rFonts w:asciiTheme="minorEastAsia" w:hAnsiTheme="minorEastAsia" w:hint="eastAsia"/>
        </w:rPr>
        <w:t>無常的</w:t>
      </w:r>
      <w:r w:rsidR="00533C9A" w:rsidRPr="00533C9A">
        <w:rPr>
          <w:rFonts w:asciiTheme="minorEastAsia" w:hAnsiTheme="minorEastAsia" w:hint="eastAsia"/>
        </w:rPr>
        <w:t>，</w:t>
      </w:r>
      <w:r w:rsidR="00A062A1">
        <w:rPr>
          <w:rFonts w:asciiTheme="minorEastAsia" w:hAnsiTheme="minorEastAsia" w:hint="eastAsia"/>
        </w:rPr>
        <w:t>並不依於什麼條件而成立</w:t>
      </w:r>
      <w:r w:rsidR="00A062A1" w:rsidRPr="00A062A1">
        <w:rPr>
          <w:rFonts w:asciiTheme="minorEastAsia" w:hAnsiTheme="minorEastAsia" w:hint="eastAsia"/>
        </w:rPr>
        <w:t>，</w:t>
      </w:r>
      <w:r w:rsidR="00A062A1">
        <w:rPr>
          <w:rFonts w:asciiTheme="minorEastAsia" w:hAnsiTheme="minorEastAsia" w:hint="eastAsia"/>
        </w:rPr>
        <w:t>超越相對而絕對</w:t>
      </w:r>
      <w:r w:rsidR="00A062A1" w:rsidRPr="00A062A1">
        <w:rPr>
          <w:rFonts w:asciiTheme="minorEastAsia" w:hAnsiTheme="minorEastAsia" w:hint="eastAsia"/>
        </w:rPr>
        <w:t>，</w:t>
      </w:r>
      <w:r w:rsidR="00A062A1">
        <w:rPr>
          <w:rFonts w:asciiTheme="minorEastAsia" w:hAnsiTheme="minorEastAsia" w:hint="eastAsia"/>
        </w:rPr>
        <w:t>這當然不是空的</w:t>
      </w:r>
      <w:r w:rsidR="00A062A1" w:rsidRPr="00A062A1">
        <w:rPr>
          <w:rFonts w:asciiTheme="minorEastAsia" w:hAnsiTheme="minorEastAsia" w:hint="eastAsia"/>
        </w:rPr>
        <w:t>，</w:t>
      </w:r>
      <w:r w:rsidR="00A062A1">
        <w:rPr>
          <w:rFonts w:asciiTheme="minorEastAsia" w:hAnsiTheme="minorEastAsia" w:hint="eastAsia"/>
        </w:rPr>
        <w:t>而是實有自性的</w:t>
      </w:r>
      <w:r w:rsidR="00A062A1" w:rsidRPr="00A062A1">
        <w:rPr>
          <w:rFonts w:asciiTheme="minorEastAsia" w:hAnsiTheme="minorEastAsia" w:hint="eastAsia"/>
        </w:rPr>
        <w:t>，</w:t>
      </w:r>
      <w:r w:rsidR="00A062A1">
        <w:rPr>
          <w:rFonts w:asciiTheme="minorEastAsia" w:hAnsiTheme="minorEastAsia" w:hint="eastAsia"/>
        </w:rPr>
        <w:t>謂之</w:t>
      </w:r>
      <w:proofErr w:type="gramStart"/>
      <w:r w:rsidR="00A062A1">
        <w:rPr>
          <w:rFonts w:asciiTheme="minorEastAsia" w:hAnsiTheme="minorEastAsia" w:hint="eastAsia"/>
        </w:rPr>
        <w:t>圓成實</w:t>
      </w:r>
      <w:proofErr w:type="gramEnd"/>
      <w:r w:rsidR="00A062A1">
        <w:rPr>
          <w:rFonts w:asciiTheme="minorEastAsia" w:hAnsiTheme="minorEastAsia" w:hint="eastAsia"/>
        </w:rPr>
        <w:t>自性</w:t>
      </w:r>
      <w:r w:rsidR="00A062A1" w:rsidRPr="00A062A1">
        <w:rPr>
          <w:rFonts w:asciiTheme="minorEastAsia" w:hAnsiTheme="minorEastAsia" w:hint="eastAsia"/>
        </w:rPr>
        <w:t>。</w:t>
      </w:r>
      <w:r w:rsidR="00A062A1" w:rsidRPr="000A44D1">
        <w:rPr>
          <w:rFonts w:asciiTheme="minorEastAsia" w:hAnsiTheme="minorEastAsia" w:hint="eastAsia"/>
        </w:rPr>
        <w:t>瑜伽</w:t>
      </w:r>
      <w:proofErr w:type="gramStart"/>
      <w:r w:rsidR="00A062A1" w:rsidRPr="000A44D1">
        <w:rPr>
          <w:rFonts w:asciiTheme="minorEastAsia" w:hAnsiTheme="minorEastAsia" w:hint="eastAsia"/>
        </w:rPr>
        <w:t>行派</w:t>
      </w:r>
      <w:r w:rsidR="00A062A1">
        <w:rPr>
          <w:rFonts w:asciiTheme="minorEastAsia" w:hAnsiTheme="minorEastAsia" w:hint="eastAsia"/>
        </w:rPr>
        <w:t>既</w:t>
      </w:r>
      <w:proofErr w:type="gramEnd"/>
      <w:r w:rsidR="00A062A1">
        <w:rPr>
          <w:rFonts w:asciiTheme="minorEastAsia" w:hAnsiTheme="minorEastAsia" w:hint="eastAsia"/>
        </w:rPr>
        <w:t>主張一切</w:t>
      </w:r>
      <w:proofErr w:type="gramStart"/>
      <w:r w:rsidR="00A062A1">
        <w:rPr>
          <w:rFonts w:asciiTheme="minorEastAsia" w:hAnsiTheme="minorEastAsia" w:hint="eastAsia"/>
        </w:rPr>
        <w:t>唯識</w:t>
      </w:r>
      <w:r w:rsidR="00A062A1" w:rsidRPr="00A062A1">
        <w:rPr>
          <w:rFonts w:asciiTheme="minorEastAsia" w:hAnsiTheme="minorEastAsia" w:hint="eastAsia"/>
        </w:rPr>
        <w:t>，</w:t>
      </w:r>
      <w:r w:rsidR="00A062A1">
        <w:rPr>
          <w:rFonts w:asciiTheme="minorEastAsia" w:hAnsiTheme="minorEastAsia" w:hint="eastAsia"/>
        </w:rPr>
        <w:t>所以攝藏</w:t>
      </w:r>
      <w:proofErr w:type="gramEnd"/>
      <w:r w:rsidR="00A062A1">
        <w:rPr>
          <w:rFonts w:asciiTheme="minorEastAsia" w:hAnsiTheme="minorEastAsia" w:hint="eastAsia"/>
        </w:rPr>
        <w:t>一切種子的</w:t>
      </w:r>
      <w:proofErr w:type="gramStart"/>
      <w:r w:rsidR="00A062A1">
        <w:rPr>
          <w:rFonts w:asciiTheme="minorEastAsia" w:hAnsiTheme="minorEastAsia" w:hint="eastAsia"/>
        </w:rPr>
        <w:t>阿賴耶識即</w:t>
      </w:r>
      <w:proofErr w:type="gramEnd"/>
      <w:r w:rsidR="00A062A1">
        <w:rPr>
          <w:rFonts w:asciiTheme="minorEastAsia" w:hAnsiTheme="minorEastAsia" w:hint="eastAsia"/>
        </w:rPr>
        <w:t>為緣起法的表現者</w:t>
      </w:r>
      <w:r w:rsidR="00A062A1" w:rsidRPr="00A062A1">
        <w:rPr>
          <w:rFonts w:asciiTheme="minorEastAsia" w:hAnsiTheme="minorEastAsia" w:hint="eastAsia"/>
        </w:rPr>
        <w:t>，</w:t>
      </w:r>
      <w:r w:rsidR="00A062A1">
        <w:rPr>
          <w:rFonts w:asciiTheme="minorEastAsia" w:hAnsiTheme="minorEastAsia" w:hint="eastAsia"/>
        </w:rPr>
        <w:t>是依他</w:t>
      </w:r>
      <w:proofErr w:type="gramStart"/>
      <w:r w:rsidR="00A062A1">
        <w:rPr>
          <w:rFonts w:asciiTheme="minorEastAsia" w:hAnsiTheme="minorEastAsia" w:hint="eastAsia"/>
        </w:rPr>
        <w:t>起性</w:t>
      </w:r>
      <w:r w:rsidR="00A062A1" w:rsidRPr="00A062A1">
        <w:rPr>
          <w:rFonts w:asciiTheme="minorEastAsia" w:hAnsiTheme="minorEastAsia" w:hint="eastAsia"/>
        </w:rPr>
        <w:t>，</w:t>
      </w:r>
      <w:r w:rsidR="00A062A1">
        <w:rPr>
          <w:rFonts w:asciiTheme="minorEastAsia" w:hAnsiTheme="minorEastAsia" w:hint="eastAsia"/>
        </w:rPr>
        <w:t>涅槃</w:t>
      </w:r>
      <w:proofErr w:type="gramEnd"/>
      <w:r w:rsidR="00A062A1" w:rsidRPr="00A062A1">
        <w:rPr>
          <w:rFonts w:asciiTheme="minorEastAsia" w:hAnsiTheme="minorEastAsia" w:hint="eastAsia"/>
        </w:rPr>
        <w:t>，</w:t>
      </w:r>
      <w:r w:rsidR="00A062A1">
        <w:rPr>
          <w:rFonts w:asciiTheme="minorEastAsia" w:hAnsiTheme="minorEastAsia" w:hint="eastAsia"/>
        </w:rPr>
        <w:t>則是</w:t>
      </w:r>
      <w:proofErr w:type="gramStart"/>
      <w:r w:rsidR="00A062A1">
        <w:rPr>
          <w:rFonts w:asciiTheme="minorEastAsia" w:hAnsiTheme="minorEastAsia" w:hint="eastAsia"/>
        </w:rPr>
        <w:t>圓成實</w:t>
      </w:r>
      <w:proofErr w:type="gramEnd"/>
      <w:r w:rsidR="00A062A1">
        <w:rPr>
          <w:rFonts w:asciiTheme="minorEastAsia" w:hAnsiTheme="minorEastAsia" w:hint="eastAsia"/>
        </w:rPr>
        <w:t>性</w:t>
      </w:r>
      <w:r w:rsidR="00A062A1" w:rsidRPr="00A062A1">
        <w:rPr>
          <w:rFonts w:asciiTheme="minorEastAsia" w:hAnsiTheme="minorEastAsia" w:hint="eastAsia"/>
        </w:rPr>
        <w:t>。</w:t>
      </w:r>
    </w:p>
    <w:p w:rsidR="00AA5859" w:rsidRDefault="00A062A1" w:rsidP="00C40646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至於如來藏學</w:t>
      </w:r>
      <w:r w:rsidRPr="00A062A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是以眾生本具的如來藏或自性清淨心為本而立一切法</w:t>
      </w:r>
      <w:r w:rsidRPr="00A062A1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世間是有情業力所感</w:t>
      </w:r>
      <w:r w:rsidRPr="00A062A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而有情眾生生死輪迴</w:t>
      </w:r>
      <w:r w:rsidRPr="00A062A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必須有一常住不變</w:t>
      </w:r>
      <w:proofErr w:type="gramStart"/>
      <w:r>
        <w:rPr>
          <w:rFonts w:asciiTheme="minorEastAsia" w:hAnsiTheme="minorEastAsia" w:hint="eastAsia"/>
        </w:rPr>
        <w:t>的實法做為</w:t>
      </w:r>
      <w:proofErr w:type="gramEnd"/>
      <w:r>
        <w:rPr>
          <w:rFonts w:asciiTheme="minorEastAsia" w:hAnsiTheme="minorEastAsia" w:hint="eastAsia"/>
        </w:rPr>
        <w:t>輪迴的主體</w:t>
      </w:r>
      <w:r w:rsidRPr="00A062A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此一主體絕不是世間的一切那般無常的</w:t>
      </w:r>
      <w:r w:rsidRPr="00A062A1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有為的</w:t>
      </w:r>
      <w:r w:rsidRPr="00A062A1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生滅不斷</w:t>
      </w:r>
      <w:proofErr w:type="gramEnd"/>
      <w:r>
        <w:rPr>
          <w:rFonts w:asciiTheme="minorEastAsia" w:hAnsiTheme="minorEastAsia" w:hint="eastAsia"/>
        </w:rPr>
        <w:t>的</w:t>
      </w:r>
      <w:r w:rsidRPr="00A062A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唯有佛的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功德才</w:t>
      </w:r>
      <w:proofErr w:type="gramStart"/>
      <w:r>
        <w:rPr>
          <w:rFonts w:asciiTheme="minorEastAsia" w:hAnsiTheme="minorEastAsia" w:hint="eastAsia"/>
        </w:rPr>
        <w:t>是真常無為</w:t>
      </w:r>
      <w:proofErr w:type="gramEnd"/>
      <w:r w:rsidRPr="00A062A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不生不滅</w:t>
      </w:r>
      <w:r w:rsidRPr="00A062A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lastRenderedPageBreak/>
        <w:t>而眾生未成佛時</w:t>
      </w:r>
      <w:r w:rsidRPr="00A062A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早就</w:t>
      </w:r>
      <w:proofErr w:type="gramStart"/>
      <w:r>
        <w:rPr>
          <w:rFonts w:asciiTheme="minorEastAsia" w:hAnsiTheme="minorEastAsia" w:hint="eastAsia"/>
        </w:rPr>
        <w:t>具足佛的</w:t>
      </w:r>
      <w:proofErr w:type="gramEnd"/>
      <w:r>
        <w:rPr>
          <w:rFonts w:asciiTheme="minorEastAsia" w:hAnsiTheme="minorEastAsia" w:hint="eastAsia"/>
        </w:rPr>
        <w:t>功德</w:t>
      </w:r>
      <w:r w:rsidRPr="00A062A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只是隱而未現</w:t>
      </w:r>
      <w:r w:rsidRPr="00A062A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這就是如來藏</w:t>
      </w:r>
      <w:r w:rsidRPr="00A062A1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是眾生</w:t>
      </w:r>
      <w:r w:rsidR="00EA2F24">
        <w:rPr>
          <w:rFonts w:asciiTheme="minorEastAsia" w:hAnsiTheme="minorEastAsia" w:hint="eastAsia"/>
        </w:rPr>
        <w:t>真正的本質</w:t>
      </w:r>
      <w:r w:rsidRPr="00A062A1">
        <w:rPr>
          <w:rFonts w:asciiTheme="minorEastAsia" w:hAnsiTheme="minorEastAsia" w:hint="eastAsia"/>
        </w:rPr>
        <w:t>，</w:t>
      </w:r>
      <w:r w:rsidR="00EA2F24">
        <w:rPr>
          <w:rFonts w:asciiTheme="minorEastAsia" w:hAnsiTheme="minorEastAsia" w:hint="eastAsia"/>
        </w:rPr>
        <w:t>也是輪迴的主體</w:t>
      </w:r>
      <w:r w:rsidR="00EA2F24" w:rsidRPr="00EA2F24">
        <w:rPr>
          <w:rFonts w:asciiTheme="minorEastAsia" w:hAnsiTheme="minorEastAsia" w:hint="eastAsia"/>
        </w:rPr>
        <w:t>。</w:t>
      </w:r>
      <w:r w:rsidR="00EA2F24">
        <w:rPr>
          <w:rFonts w:asciiTheme="minorEastAsia" w:hAnsiTheme="minorEastAsia" w:hint="eastAsia"/>
        </w:rPr>
        <w:t>眾生的輪迴依於如來藏</w:t>
      </w:r>
      <w:r w:rsidRPr="00A062A1">
        <w:rPr>
          <w:rFonts w:asciiTheme="minorEastAsia" w:hAnsiTheme="minorEastAsia" w:hint="eastAsia"/>
        </w:rPr>
        <w:t>，</w:t>
      </w:r>
      <w:r w:rsidR="00EA2F24">
        <w:rPr>
          <w:rFonts w:asciiTheme="minorEastAsia" w:hAnsiTheme="minorEastAsia" w:hint="eastAsia"/>
        </w:rPr>
        <w:t>又因為有如來藏</w:t>
      </w:r>
      <w:r w:rsidR="00EA2F24" w:rsidRPr="00EA2F24">
        <w:rPr>
          <w:rFonts w:asciiTheme="minorEastAsia" w:hAnsiTheme="minorEastAsia" w:hint="eastAsia"/>
        </w:rPr>
        <w:t>。</w:t>
      </w:r>
      <w:r w:rsidR="00EA2F24">
        <w:rPr>
          <w:rFonts w:asciiTheme="minorEastAsia" w:hAnsiTheme="minorEastAsia" w:hint="eastAsia"/>
        </w:rPr>
        <w:t>才會成佛</w:t>
      </w:r>
      <w:r w:rsidR="00EA2F24" w:rsidRPr="00EA2F24">
        <w:rPr>
          <w:rFonts w:asciiTheme="minorEastAsia" w:hAnsiTheme="minorEastAsia" w:hint="eastAsia"/>
        </w:rPr>
        <w:t>。</w:t>
      </w:r>
    </w:p>
    <w:p w:rsidR="007E3A16" w:rsidRDefault="00EA2F24" w:rsidP="00C40646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有情眾生</w:t>
      </w:r>
      <w:proofErr w:type="gramStart"/>
      <w:r>
        <w:rPr>
          <w:rFonts w:asciiTheme="minorEastAsia" w:hAnsiTheme="minorEastAsia" w:hint="eastAsia"/>
        </w:rPr>
        <w:t>以心識活動</w:t>
      </w:r>
      <w:proofErr w:type="gramEnd"/>
      <w:r>
        <w:rPr>
          <w:rFonts w:asciiTheme="minorEastAsia" w:hAnsiTheme="minorEastAsia" w:hint="eastAsia"/>
        </w:rPr>
        <w:t>為特色</w:t>
      </w:r>
      <w:r w:rsidRPr="00EA2F2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造</w:t>
      </w:r>
      <w:proofErr w:type="gramStart"/>
      <w:r>
        <w:rPr>
          <w:rFonts w:asciiTheme="minorEastAsia" w:hAnsiTheme="minorEastAsia" w:hint="eastAsia"/>
        </w:rPr>
        <w:t>業感報</w:t>
      </w:r>
      <w:proofErr w:type="gramEnd"/>
      <w:r>
        <w:rPr>
          <w:rFonts w:asciiTheme="minorEastAsia" w:hAnsiTheme="minorEastAsia" w:hint="eastAsia"/>
        </w:rPr>
        <w:t>的關鍵是煩惱</w:t>
      </w:r>
      <w:r w:rsidRPr="00EA2F24">
        <w:rPr>
          <w:rFonts w:asciiTheme="minorEastAsia" w:hAnsiTheme="minorEastAsia" w:hint="eastAsia"/>
          <w:color w:val="FF0000"/>
          <w:highlight w:val="yellow"/>
        </w:rPr>
        <w:t>16</w:t>
      </w:r>
      <w:r w:rsidRPr="00EA2F2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煩惱是心理作用</w:t>
      </w:r>
      <w:r w:rsidRPr="00EA2F2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若</w:t>
      </w:r>
      <w:proofErr w:type="gramStart"/>
      <w:r>
        <w:rPr>
          <w:rFonts w:asciiTheme="minorEastAsia" w:hAnsiTheme="minorEastAsia" w:hint="eastAsia"/>
        </w:rPr>
        <w:t>以心識活動</w:t>
      </w:r>
      <w:proofErr w:type="gramEnd"/>
      <w:r>
        <w:rPr>
          <w:rFonts w:asciiTheme="minorEastAsia" w:hAnsiTheme="minorEastAsia" w:hint="eastAsia"/>
        </w:rPr>
        <w:t>而言</w:t>
      </w:r>
      <w:r w:rsidRPr="00EA2F2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如來藏可</w:t>
      </w:r>
      <w:proofErr w:type="gramStart"/>
      <w:r>
        <w:rPr>
          <w:rFonts w:asciiTheme="minorEastAsia" w:hAnsiTheme="minorEastAsia" w:hint="eastAsia"/>
        </w:rPr>
        <w:t>說是煩惱雜染</w:t>
      </w:r>
      <w:r w:rsidRPr="00EA2F24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剎那生滅的心識中</w:t>
      </w:r>
      <w:proofErr w:type="gramEnd"/>
      <w:r>
        <w:rPr>
          <w:rFonts w:asciiTheme="minorEastAsia" w:hAnsiTheme="minorEastAsia" w:hint="eastAsia"/>
        </w:rPr>
        <w:t>本來清淨的</w:t>
      </w:r>
      <w:r w:rsidRPr="00EA2F24"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真常得</w:t>
      </w:r>
      <w:proofErr w:type="gramEnd"/>
      <w:r>
        <w:rPr>
          <w:rFonts w:asciiTheme="minorEastAsia" w:hAnsiTheme="minorEastAsia" w:hint="eastAsia"/>
        </w:rPr>
        <w:t>心</w:t>
      </w:r>
      <w:r w:rsidRPr="00EA2F2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所以如來藏又是自性清淨心</w:t>
      </w:r>
      <w:r w:rsidRPr="00EA2F24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若</w:t>
      </w:r>
      <w:proofErr w:type="gramStart"/>
      <w:r>
        <w:rPr>
          <w:rFonts w:asciiTheme="minorEastAsia" w:hAnsiTheme="minorEastAsia" w:hint="eastAsia"/>
        </w:rPr>
        <w:t>說到阿賴耶識</w:t>
      </w:r>
      <w:r w:rsidRPr="00EA2F2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阿賴耶識</w:t>
      </w:r>
      <w:proofErr w:type="gramEnd"/>
      <w:r>
        <w:rPr>
          <w:rFonts w:asciiTheme="minorEastAsia" w:hAnsiTheme="minorEastAsia" w:hint="eastAsia"/>
        </w:rPr>
        <w:t>就是依於自性清淨心而作用</w:t>
      </w:r>
      <w:r w:rsidRPr="00EA2F2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自性</w:t>
      </w:r>
      <w:proofErr w:type="gramStart"/>
      <w:r>
        <w:rPr>
          <w:rFonts w:asciiTheme="minorEastAsia" w:hAnsiTheme="minorEastAsia" w:hint="eastAsia"/>
        </w:rPr>
        <w:t>清淨心若為</w:t>
      </w:r>
      <w:proofErr w:type="gramEnd"/>
      <w:r>
        <w:rPr>
          <w:rFonts w:asciiTheme="minorEastAsia" w:hAnsiTheme="minorEastAsia" w:hint="eastAsia"/>
        </w:rPr>
        <w:t>煩惱</w:t>
      </w:r>
      <w:proofErr w:type="gramStart"/>
      <w:r>
        <w:rPr>
          <w:rFonts w:asciiTheme="minorEastAsia" w:hAnsiTheme="minorEastAsia" w:hint="eastAsia"/>
        </w:rPr>
        <w:t>所覆</w:t>
      </w:r>
      <w:r w:rsidRPr="00EA2F24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即為</w:t>
      </w:r>
      <w:proofErr w:type="gramStart"/>
      <w:r>
        <w:rPr>
          <w:rFonts w:asciiTheme="minorEastAsia" w:hAnsiTheme="minorEastAsia" w:hint="eastAsia"/>
        </w:rPr>
        <w:t>阿賴耶識</w:t>
      </w:r>
      <w:proofErr w:type="gramEnd"/>
      <w:r>
        <w:rPr>
          <w:rFonts w:asciiTheme="minorEastAsia" w:hAnsiTheme="minorEastAsia" w:hint="eastAsia"/>
        </w:rPr>
        <w:t>的本性清淨</w:t>
      </w:r>
      <w:r w:rsidRPr="00EA2F24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滅除煩惱</w:t>
      </w:r>
      <w:r w:rsidRPr="00EA2F2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阿賴耶識</w:t>
      </w:r>
      <w:proofErr w:type="gramEnd"/>
      <w:r>
        <w:rPr>
          <w:rFonts w:asciiTheme="minorEastAsia" w:hAnsiTheme="minorEastAsia" w:hint="eastAsia"/>
        </w:rPr>
        <w:t>的活動止息</w:t>
      </w:r>
      <w:r w:rsidRPr="00EA2F2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就顯發了</w:t>
      </w:r>
      <w:proofErr w:type="gramStart"/>
      <w:r>
        <w:rPr>
          <w:rFonts w:asciiTheme="minorEastAsia" w:hAnsiTheme="minorEastAsia" w:hint="eastAsia"/>
        </w:rPr>
        <w:t>阿賴耶識</w:t>
      </w:r>
      <w:proofErr w:type="gramEnd"/>
      <w:r>
        <w:rPr>
          <w:rFonts w:asciiTheme="minorEastAsia" w:hAnsiTheme="minorEastAsia" w:hint="eastAsia"/>
        </w:rPr>
        <w:t>的本體</w:t>
      </w:r>
      <w:proofErr w:type="gramStart"/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自性清淨心</w:t>
      </w:r>
      <w:r w:rsidRPr="00EA2F24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因此</w:t>
      </w:r>
      <w:r w:rsidRPr="00EA2F24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在如來藏</w:t>
      </w:r>
      <w:r w:rsidR="007E3A16">
        <w:rPr>
          <w:rFonts w:asciiTheme="minorEastAsia" w:hAnsiTheme="minorEastAsia" w:hint="eastAsia"/>
        </w:rPr>
        <w:t>學來說</w:t>
      </w:r>
      <w:r w:rsidRPr="00EA2F24">
        <w:rPr>
          <w:rFonts w:asciiTheme="minorEastAsia" w:hAnsiTheme="minorEastAsia" w:hint="eastAsia"/>
        </w:rPr>
        <w:t>，</w:t>
      </w:r>
      <w:r w:rsidR="007E3A16">
        <w:rPr>
          <w:rFonts w:asciiTheme="minorEastAsia" w:hAnsiTheme="minorEastAsia" w:hint="eastAsia"/>
        </w:rPr>
        <w:t>如</w:t>
      </w:r>
      <w:r w:rsidR="007E3A16" w:rsidRPr="007E3A16">
        <w:rPr>
          <w:rFonts w:asciiTheme="minorEastAsia" w:hAnsiTheme="minorEastAsia" w:hint="eastAsia"/>
        </w:rPr>
        <w:t>《</w:t>
      </w:r>
      <w:r w:rsidR="007E3A16">
        <w:rPr>
          <w:rFonts w:asciiTheme="minorEastAsia" w:hAnsiTheme="minorEastAsia" w:hint="eastAsia"/>
        </w:rPr>
        <w:t>勝鬘師子吼一乘大方便方廣經</w:t>
      </w:r>
      <w:r w:rsidR="007E3A16" w:rsidRPr="007E3A16">
        <w:rPr>
          <w:rFonts w:asciiTheme="minorEastAsia" w:hAnsiTheme="minorEastAsia" w:hint="eastAsia"/>
        </w:rPr>
        <w:t>》＜</w:t>
      </w:r>
      <w:r w:rsidR="007E3A16">
        <w:rPr>
          <w:rFonts w:asciiTheme="minorEastAsia" w:hAnsiTheme="minorEastAsia" w:hint="eastAsia"/>
        </w:rPr>
        <w:t>自性</w:t>
      </w:r>
      <w:proofErr w:type="gramStart"/>
      <w:r w:rsidR="007E3A16">
        <w:rPr>
          <w:rFonts w:asciiTheme="minorEastAsia" w:hAnsiTheme="minorEastAsia" w:hint="eastAsia"/>
        </w:rPr>
        <w:t>清淨章</w:t>
      </w:r>
      <w:proofErr w:type="gramEnd"/>
      <w:r w:rsidR="007E3A16" w:rsidRPr="007E3A16">
        <w:rPr>
          <w:rFonts w:asciiTheme="minorEastAsia" w:hAnsiTheme="minorEastAsia" w:hint="eastAsia"/>
        </w:rPr>
        <w:t>＞</w:t>
      </w:r>
      <w:r w:rsidR="007E3A16">
        <w:rPr>
          <w:rFonts w:asciiTheme="minorEastAsia" w:hAnsiTheme="minorEastAsia" w:hint="eastAsia"/>
        </w:rPr>
        <w:t>所示</w:t>
      </w:r>
      <w:r w:rsidR="007E3A16" w:rsidRPr="007E3A16">
        <w:rPr>
          <w:rFonts w:asciiTheme="minorEastAsia" w:hAnsiTheme="minorEastAsia" w:hint="eastAsia"/>
        </w:rPr>
        <w:t>，</w:t>
      </w:r>
      <w:r w:rsidR="007E3A16">
        <w:rPr>
          <w:rFonts w:asciiTheme="minorEastAsia" w:hAnsiTheme="minorEastAsia" w:hint="eastAsia"/>
        </w:rPr>
        <w:t>世間的一切派於如來藏而成立</w:t>
      </w:r>
      <w:r w:rsidR="007E3A16" w:rsidRPr="007E3A16">
        <w:rPr>
          <w:rFonts w:asciiTheme="minorEastAsia" w:hAnsiTheme="minorEastAsia" w:hint="eastAsia"/>
        </w:rPr>
        <w:t>，</w:t>
      </w:r>
      <w:r w:rsidR="007E3A16">
        <w:rPr>
          <w:rFonts w:asciiTheme="minorEastAsia" w:hAnsiTheme="minorEastAsia" w:hint="eastAsia"/>
        </w:rPr>
        <w:t>生死輪迴</w:t>
      </w:r>
      <w:r w:rsidR="007E3A16" w:rsidRPr="007E3A16">
        <w:rPr>
          <w:rFonts w:asciiTheme="minorEastAsia" w:hAnsiTheme="minorEastAsia" w:hint="eastAsia"/>
        </w:rPr>
        <w:t>，</w:t>
      </w:r>
      <w:r w:rsidR="007E3A16">
        <w:rPr>
          <w:rFonts w:asciiTheme="minorEastAsia" w:hAnsiTheme="minorEastAsia" w:hint="eastAsia"/>
        </w:rPr>
        <w:t>是因為有不與如來藏相應的惡法</w:t>
      </w:r>
      <w:r w:rsidR="007E3A16" w:rsidRPr="007E3A16">
        <w:rPr>
          <w:rFonts w:asciiTheme="minorEastAsia" w:hAnsiTheme="minorEastAsia" w:hint="eastAsia"/>
        </w:rPr>
        <w:t>，</w:t>
      </w:r>
      <w:proofErr w:type="gramStart"/>
      <w:r w:rsidR="007E3A16">
        <w:rPr>
          <w:rFonts w:asciiTheme="minorEastAsia" w:hAnsiTheme="minorEastAsia" w:hint="eastAsia"/>
        </w:rPr>
        <w:t>涅槃</w:t>
      </w:r>
      <w:proofErr w:type="gramEnd"/>
      <w:r w:rsidR="007E3A16">
        <w:rPr>
          <w:rFonts w:asciiTheme="minorEastAsia" w:hAnsiTheme="minorEastAsia" w:hint="eastAsia"/>
        </w:rPr>
        <w:t>解脫</w:t>
      </w:r>
      <w:r w:rsidR="007E3A16" w:rsidRPr="007E3A16">
        <w:rPr>
          <w:rFonts w:asciiTheme="minorEastAsia" w:hAnsiTheme="minorEastAsia" w:hint="eastAsia"/>
        </w:rPr>
        <w:t>，</w:t>
      </w:r>
      <w:r w:rsidR="007E3A16">
        <w:rPr>
          <w:rFonts w:asciiTheme="minorEastAsia" w:hAnsiTheme="minorEastAsia" w:hint="eastAsia"/>
        </w:rPr>
        <w:t>則是因為有與如來藏相應的善法</w:t>
      </w:r>
      <w:r w:rsidR="007E3A16" w:rsidRPr="007E3A16">
        <w:rPr>
          <w:rFonts w:asciiTheme="minorEastAsia" w:hAnsiTheme="minorEastAsia" w:hint="eastAsia"/>
        </w:rPr>
        <w:t>；</w:t>
      </w:r>
      <w:r w:rsidR="007E3A16">
        <w:rPr>
          <w:rFonts w:asciiTheme="minorEastAsia" w:hAnsiTheme="minorEastAsia" w:hint="eastAsia"/>
        </w:rPr>
        <w:t>在此意義之下</w:t>
      </w:r>
      <w:r w:rsidR="007E3A16" w:rsidRPr="007E3A16">
        <w:rPr>
          <w:rFonts w:asciiTheme="minorEastAsia" w:hAnsiTheme="minorEastAsia" w:hint="eastAsia"/>
        </w:rPr>
        <w:t>，</w:t>
      </w:r>
      <w:r w:rsidR="007E3A16">
        <w:rPr>
          <w:rFonts w:asciiTheme="minorEastAsia" w:hAnsiTheme="minorEastAsia" w:hint="eastAsia"/>
        </w:rPr>
        <w:t>包括</w:t>
      </w:r>
      <w:proofErr w:type="gramStart"/>
      <w:r w:rsidR="007E3A16">
        <w:rPr>
          <w:rFonts w:asciiTheme="minorEastAsia" w:hAnsiTheme="minorEastAsia" w:hint="eastAsia"/>
        </w:rPr>
        <w:t>阿賴耶識</w:t>
      </w:r>
      <w:proofErr w:type="gramEnd"/>
      <w:r w:rsidR="007E3A16">
        <w:rPr>
          <w:rFonts w:asciiTheme="minorEastAsia" w:hAnsiTheme="minorEastAsia" w:hint="eastAsia"/>
        </w:rPr>
        <w:t>得依他性在內</w:t>
      </w:r>
      <w:r w:rsidR="007E3A16" w:rsidRPr="007E3A16">
        <w:rPr>
          <w:rFonts w:asciiTheme="minorEastAsia" w:hAnsiTheme="minorEastAsia" w:hint="eastAsia"/>
        </w:rPr>
        <w:t>，</w:t>
      </w:r>
      <w:r w:rsidR="007E3A16">
        <w:rPr>
          <w:rFonts w:asciiTheme="minorEastAsia" w:hAnsiTheme="minorEastAsia" w:hint="eastAsia"/>
        </w:rPr>
        <w:t>一切有為的</w:t>
      </w:r>
      <w:r w:rsidR="007E3A16" w:rsidRPr="007E3A16">
        <w:rPr>
          <w:rFonts w:asciiTheme="minorEastAsia" w:hAnsiTheme="minorEastAsia" w:hint="eastAsia"/>
        </w:rPr>
        <w:t>、</w:t>
      </w:r>
      <w:r w:rsidR="007E3A16">
        <w:rPr>
          <w:rFonts w:asciiTheme="minorEastAsia" w:hAnsiTheme="minorEastAsia" w:hint="eastAsia"/>
        </w:rPr>
        <w:t>依如來藏</w:t>
      </w:r>
      <w:proofErr w:type="gramStart"/>
      <w:r w:rsidR="007E3A16">
        <w:rPr>
          <w:rFonts w:asciiTheme="minorEastAsia" w:hAnsiTheme="minorEastAsia" w:hint="eastAsia"/>
        </w:rPr>
        <w:t>而現起的</w:t>
      </w:r>
      <w:proofErr w:type="gramEnd"/>
      <w:r w:rsidR="007E3A16" w:rsidRPr="007E3A16">
        <w:rPr>
          <w:rFonts w:asciiTheme="minorEastAsia" w:hAnsiTheme="minorEastAsia" w:hint="eastAsia"/>
        </w:rPr>
        <w:t>，</w:t>
      </w:r>
      <w:r w:rsidR="007E3A16">
        <w:rPr>
          <w:rFonts w:asciiTheme="minorEastAsia" w:hAnsiTheme="minorEastAsia" w:hint="eastAsia"/>
        </w:rPr>
        <w:t>都是空的</w:t>
      </w:r>
      <w:r w:rsidR="007E3A16" w:rsidRPr="007E3A16">
        <w:rPr>
          <w:rFonts w:asciiTheme="minorEastAsia" w:hAnsiTheme="minorEastAsia" w:hint="eastAsia"/>
        </w:rPr>
        <w:t>，</w:t>
      </w:r>
      <w:r w:rsidR="007E3A16">
        <w:rPr>
          <w:rFonts w:asciiTheme="minorEastAsia" w:hAnsiTheme="minorEastAsia" w:hint="eastAsia"/>
        </w:rPr>
        <w:t>而一切法所依的如來藏</w:t>
      </w:r>
      <w:r w:rsidR="007E3A16" w:rsidRPr="007E3A16">
        <w:rPr>
          <w:rFonts w:asciiTheme="minorEastAsia" w:hAnsiTheme="minorEastAsia" w:hint="eastAsia"/>
        </w:rPr>
        <w:t>，</w:t>
      </w:r>
      <w:r w:rsidR="007E3A16">
        <w:rPr>
          <w:rFonts w:asciiTheme="minorEastAsia" w:hAnsiTheme="minorEastAsia" w:hint="eastAsia"/>
        </w:rPr>
        <w:t>清淨無為</w:t>
      </w:r>
      <w:r w:rsidR="007E3A16" w:rsidRPr="007E3A16">
        <w:rPr>
          <w:rFonts w:asciiTheme="minorEastAsia" w:hAnsiTheme="minorEastAsia" w:hint="eastAsia"/>
        </w:rPr>
        <w:t>，</w:t>
      </w:r>
      <w:proofErr w:type="gramStart"/>
      <w:r w:rsidR="007E3A16">
        <w:rPr>
          <w:rFonts w:asciiTheme="minorEastAsia" w:hAnsiTheme="minorEastAsia" w:hint="eastAsia"/>
        </w:rPr>
        <w:t>真常不變</w:t>
      </w:r>
      <w:proofErr w:type="gramEnd"/>
      <w:r w:rsidR="007E3A16" w:rsidRPr="007E3A16">
        <w:rPr>
          <w:rFonts w:asciiTheme="minorEastAsia" w:hAnsiTheme="minorEastAsia" w:hint="eastAsia"/>
        </w:rPr>
        <w:t>，</w:t>
      </w:r>
      <w:r w:rsidR="007E3A16">
        <w:rPr>
          <w:rFonts w:asciiTheme="minorEastAsia" w:hAnsiTheme="minorEastAsia" w:hint="eastAsia"/>
        </w:rPr>
        <w:t>是實有的</w:t>
      </w:r>
      <w:r w:rsidR="007E3A16" w:rsidRPr="007E3A16">
        <w:rPr>
          <w:rFonts w:asciiTheme="minorEastAsia" w:hAnsiTheme="minorEastAsia" w:hint="eastAsia"/>
        </w:rPr>
        <w:t>。</w:t>
      </w:r>
    </w:p>
    <w:p w:rsidR="007E3A16" w:rsidRDefault="007E3A16" w:rsidP="00C40646">
      <w:pPr>
        <w:pStyle w:val="a3"/>
        <w:ind w:leftChars="0" w:left="36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總之</w:t>
      </w:r>
      <w:r w:rsidRPr="007E3A16">
        <w:rPr>
          <w:rFonts w:asciiTheme="minorEastAsia" w:hAnsiTheme="minorEastAsia" w:hint="eastAsia"/>
        </w:rPr>
        <w:t>，</w:t>
      </w:r>
      <w:proofErr w:type="gramEnd"/>
      <w:r>
        <w:rPr>
          <w:rFonts w:asciiTheme="minorEastAsia" w:hAnsiTheme="minorEastAsia" w:hint="eastAsia"/>
        </w:rPr>
        <w:t>後期大乘的兩大派別</w:t>
      </w:r>
      <w:r w:rsidRPr="007E3A1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皆立足於</w:t>
      </w:r>
      <w:r w:rsidRPr="007E3A16">
        <w:rPr>
          <w:rFonts w:asciiTheme="minorEastAsia" w:hAnsiTheme="minorEastAsia" w:hint="eastAsia"/>
        </w:rPr>
        <w:t>「</w:t>
      </w:r>
      <w:r>
        <w:rPr>
          <w:rFonts w:asciiTheme="minorEastAsia" w:hAnsiTheme="minorEastAsia" w:hint="eastAsia"/>
        </w:rPr>
        <w:t>假必依實</w:t>
      </w:r>
      <w:r w:rsidRPr="007E3A16">
        <w:rPr>
          <w:rFonts w:asciiTheme="minorEastAsia" w:hAnsiTheme="minorEastAsia" w:hint="eastAsia"/>
        </w:rPr>
        <w:t>」</w:t>
      </w:r>
      <w:r>
        <w:rPr>
          <w:rFonts w:asciiTheme="minorEastAsia" w:hAnsiTheme="minorEastAsia" w:hint="eastAsia"/>
        </w:rPr>
        <w:t>的觀點上</w:t>
      </w:r>
      <w:r w:rsidRPr="007E3A1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世間是空</w:t>
      </w:r>
      <w:r w:rsidRPr="007E3A1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但世間所依著</w:t>
      </w:r>
      <w:r w:rsidRPr="007E3A1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卻不是空</w:t>
      </w:r>
      <w:r w:rsidRPr="007E3A1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否則空無所依</w:t>
      </w:r>
      <w:r w:rsidRPr="007E3A1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不免成了什麼都沒有</w:t>
      </w:r>
      <w:proofErr w:type="gramStart"/>
      <w:r>
        <w:rPr>
          <w:rFonts w:asciiTheme="minorEastAsia" w:hAnsiTheme="minorEastAsia" w:hint="eastAsia"/>
        </w:rPr>
        <w:t>的斷見</w:t>
      </w:r>
      <w:proofErr w:type="gramEnd"/>
      <w:r w:rsidRPr="007E3A1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相較於初期大乘說</w:t>
      </w:r>
      <w:proofErr w:type="gramStart"/>
      <w:r>
        <w:rPr>
          <w:rFonts w:asciiTheme="minorEastAsia" w:hAnsiTheme="minorEastAsia" w:hint="eastAsia"/>
        </w:rPr>
        <w:t>一切法空</w:t>
      </w:r>
      <w:proofErr w:type="gramEnd"/>
      <w:r w:rsidRPr="007E3A1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世間如化</w:t>
      </w:r>
      <w:r w:rsidRPr="007E3A16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>
        <w:rPr>
          <w:rFonts w:asciiTheme="minorEastAsia" w:hAnsiTheme="minorEastAsia" w:hint="eastAsia"/>
        </w:rPr>
        <w:t>如化</w:t>
      </w:r>
      <w:r w:rsidRPr="007E3A16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空性亦</w:t>
      </w:r>
      <w:proofErr w:type="gramEnd"/>
      <w:r>
        <w:rPr>
          <w:rFonts w:asciiTheme="minorEastAsia" w:hAnsiTheme="minorEastAsia" w:hint="eastAsia"/>
        </w:rPr>
        <w:t>不可得</w:t>
      </w:r>
      <w:r w:rsidRPr="007E3A1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有著非常顯著的差異</w:t>
      </w:r>
      <w:r w:rsidRPr="007E3A16">
        <w:rPr>
          <w:rFonts w:asciiTheme="minorEastAsia" w:hAnsiTheme="minorEastAsia" w:hint="eastAsia"/>
        </w:rPr>
        <w:t>。</w:t>
      </w:r>
    </w:p>
    <w:p w:rsidR="00E664AD" w:rsidRDefault="007E3A16" w:rsidP="00C40646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講</w:t>
      </w:r>
      <w:proofErr w:type="gramStart"/>
      <w:r>
        <w:rPr>
          <w:rFonts w:asciiTheme="minorEastAsia" w:hAnsiTheme="minorEastAsia" w:hint="eastAsia"/>
        </w:rPr>
        <w:t>到轉依</w:t>
      </w:r>
      <w:proofErr w:type="gramEnd"/>
      <w:r w:rsidRPr="007E3A1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所謂</w:t>
      </w:r>
      <w:proofErr w:type="gramStart"/>
      <w:r>
        <w:rPr>
          <w:rFonts w:asciiTheme="minorEastAsia" w:hAnsiTheme="minorEastAsia" w:hint="eastAsia"/>
        </w:rPr>
        <w:t>的轉依</w:t>
      </w:r>
      <w:proofErr w:type="gramEnd"/>
      <w:r w:rsidRPr="007E3A1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就是一切法</w:t>
      </w:r>
      <w:r w:rsidR="00BE565C">
        <w:rPr>
          <w:rFonts w:asciiTheme="minorEastAsia" w:hAnsiTheme="minorEastAsia" w:hint="eastAsia"/>
        </w:rPr>
        <w:t>之所依有所轉化</w:t>
      </w:r>
      <w:r w:rsidR="00BE565C" w:rsidRPr="00BE565C">
        <w:rPr>
          <w:rFonts w:asciiTheme="minorEastAsia" w:hAnsiTheme="minorEastAsia" w:hint="eastAsia"/>
        </w:rPr>
        <w:t>。</w:t>
      </w:r>
      <w:r w:rsidR="00BE565C">
        <w:rPr>
          <w:rFonts w:asciiTheme="minorEastAsia" w:hAnsiTheme="minorEastAsia" w:hint="eastAsia"/>
        </w:rPr>
        <w:t>在</w:t>
      </w:r>
      <w:proofErr w:type="gramStart"/>
      <w:r w:rsidR="00BE565C">
        <w:rPr>
          <w:rFonts w:asciiTheme="minorEastAsia" w:hAnsiTheme="minorEastAsia" w:hint="eastAsia"/>
        </w:rPr>
        <w:t>唯識學</w:t>
      </w:r>
      <w:r w:rsidR="00BE565C" w:rsidRPr="00BE565C">
        <w:rPr>
          <w:rFonts w:asciiTheme="minorEastAsia" w:hAnsiTheme="minorEastAsia" w:hint="eastAsia"/>
        </w:rPr>
        <w:t>，</w:t>
      </w:r>
      <w:r w:rsidR="00BE565C">
        <w:rPr>
          <w:rFonts w:asciiTheme="minorEastAsia" w:hAnsiTheme="minorEastAsia" w:hint="eastAsia"/>
        </w:rPr>
        <w:t>即阿賴耶識</w:t>
      </w:r>
      <w:proofErr w:type="gramEnd"/>
      <w:r w:rsidR="00BE565C">
        <w:rPr>
          <w:rFonts w:asciiTheme="minorEastAsia" w:hAnsiTheme="minorEastAsia" w:hint="eastAsia"/>
        </w:rPr>
        <w:t>有所轉化</w:t>
      </w:r>
      <w:r w:rsidR="00BE565C" w:rsidRPr="00BE565C">
        <w:rPr>
          <w:rFonts w:asciiTheme="minorEastAsia" w:hAnsiTheme="minorEastAsia" w:hint="eastAsia"/>
        </w:rPr>
        <w:t>，</w:t>
      </w:r>
      <w:r w:rsidR="00BE565C">
        <w:rPr>
          <w:rFonts w:asciiTheme="minorEastAsia" w:hAnsiTheme="minorEastAsia" w:hint="eastAsia"/>
        </w:rPr>
        <w:t>三</w:t>
      </w:r>
      <w:proofErr w:type="gramStart"/>
      <w:r w:rsidR="00BE565C">
        <w:rPr>
          <w:rFonts w:asciiTheme="minorEastAsia" w:hAnsiTheme="minorEastAsia" w:hint="eastAsia"/>
        </w:rPr>
        <w:t>乘所共</w:t>
      </w:r>
      <w:proofErr w:type="gramEnd"/>
      <w:r w:rsidR="00BE565C">
        <w:rPr>
          <w:rFonts w:asciiTheme="minorEastAsia" w:hAnsiTheme="minorEastAsia" w:hint="eastAsia"/>
        </w:rPr>
        <w:t>的是</w:t>
      </w:r>
      <w:proofErr w:type="gramStart"/>
      <w:r w:rsidR="00BE565C">
        <w:rPr>
          <w:rFonts w:asciiTheme="minorEastAsia" w:hAnsiTheme="minorEastAsia" w:hint="eastAsia"/>
        </w:rPr>
        <w:t>阿賴耶識轉滅而</w:t>
      </w:r>
      <w:proofErr w:type="gramEnd"/>
      <w:r w:rsidR="00BE565C">
        <w:rPr>
          <w:rFonts w:asciiTheme="minorEastAsia" w:hAnsiTheme="minorEastAsia" w:hint="eastAsia"/>
        </w:rPr>
        <w:t>安住於</w:t>
      </w:r>
      <w:proofErr w:type="gramStart"/>
      <w:r w:rsidR="00BE565C">
        <w:rPr>
          <w:rFonts w:asciiTheme="minorEastAsia" w:hAnsiTheme="minorEastAsia" w:hint="eastAsia"/>
        </w:rPr>
        <w:t>無漏法界</w:t>
      </w:r>
      <w:proofErr w:type="gramEnd"/>
      <w:r w:rsidR="00BE565C" w:rsidRPr="00BE565C">
        <w:rPr>
          <w:rFonts w:asciiTheme="minorEastAsia" w:hAnsiTheme="minorEastAsia" w:hint="eastAsia"/>
        </w:rPr>
        <w:t>，</w:t>
      </w:r>
      <w:proofErr w:type="gramStart"/>
      <w:r w:rsidR="00BE565C">
        <w:rPr>
          <w:rFonts w:asciiTheme="minorEastAsia" w:hAnsiTheme="minorEastAsia" w:hint="eastAsia"/>
        </w:rPr>
        <w:t>無漏法界</w:t>
      </w:r>
      <w:proofErr w:type="gramEnd"/>
      <w:r w:rsidR="00BE565C">
        <w:rPr>
          <w:rFonts w:asciiTheme="minorEastAsia" w:hAnsiTheme="minorEastAsia" w:hint="eastAsia"/>
        </w:rPr>
        <w:t>是</w:t>
      </w:r>
      <w:proofErr w:type="gramStart"/>
      <w:r w:rsidR="00BE565C">
        <w:rPr>
          <w:rFonts w:asciiTheme="minorEastAsia" w:hAnsiTheme="minorEastAsia" w:hint="eastAsia"/>
        </w:rPr>
        <w:t>圓成實</w:t>
      </w:r>
      <w:proofErr w:type="gramEnd"/>
      <w:r w:rsidR="00BE565C">
        <w:rPr>
          <w:rFonts w:asciiTheme="minorEastAsia" w:hAnsiTheme="minorEastAsia" w:hint="eastAsia"/>
        </w:rPr>
        <w:t>性</w:t>
      </w:r>
      <w:r w:rsidR="00BE565C" w:rsidRPr="00BE565C">
        <w:rPr>
          <w:rFonts w:asciiTheme="minorEastAsia" w:hAnsiTheme="minorEastAsia" w:hint="eastAsia"/>
        </w:rPr>
        <w:t>，</w:t>
      </w:r>
      <w:r w:rsidR="00BE565C">
        <w:rPr>
          <w:rFonts w:asciiTheme="minorEastAsia" w:hAnsiTheme="minorEastAsia" w:hint="eastAsia"/>
        </w:rPr>
        <w:t>所以二乘</w:t>
      </w:r>
      <w:proofErr w:type="gramStart"/>
      <w:r w:rsidR="00BE565C">
        <w:rPr>
          <w:rFonts w:asciiTheme="minorEastAsia" w:hAnsiTheme="minorEastAsia" w:hint="eastAsia"/>
        </w:rPr>
        <w:t>涅槃</w:t>
      </w:r>
      <w:proofErr w:type="gramEnd"/>
      <w:r w:rsidR="00BE565C">
        <w:rPr>
          <w:rFonts w:asciiTheme="minorEastAsia" w:hAnsiTheme="minorEastAsia" w:hint="eastAsia"/>
        </w:rPr>
        <w:t>雖然</w:t>
      </w:r>
      <w:proofErr w:type="gramStart"/>
      <w:r w:rsidR="00BE565C">
        <w:rPr>
          <w:rFonts w:asciiTheme="minorEastAsia" w:hAnsiTheme="minorEastAsia" w:hint="eastAsia"/>
        </w:rPr>
        <w:t>灰身滅智</w:t>
      </w:r>
      <w:proofErr w:type="gramEnd"/>
      <w:r w:rsidR="00BE565C" w:rsidRPr="00BE565C">
        <w:rPr>
          <w:rFonts w:asciiTheme="minorEastAsia" w:hAnsiTheme="minorEastAsia" w:hint="eastAsia"/>
        </w:rPr>
        <w:t>，</w:t>
      </w:r>
      <w:r w:rsidR="00BE565C">
        <w:rPr>
          <w:rFonts w:asciiTheme="minorEastAsia" w:hAnsiTheme="minorEastAsia" w:hint="eastAsia"/>
        </w:rPr>
        <w:t>因</w:t>
      </w:r>
      <w:proofErr w:type="gramStart"/>
      <w:r w:rsidR="00BE565C">
        <w:rPr>
          <w:rFonts w:asciiTheme="minorEastAsia" w:hAnsiTheme="minorEastAsia" w:hint="eastAsia"/>
        </w:rPr>
        <w:t>安住法界</w:t>
      </w:r>
      <w:proofErr w:type="gramEnd"/>
      <w:r w:rsidR="00BE565C" w:rsidRPr="00BE565C">
        <w:rPr>
          <w:rFonts w:asciiTheme="minorEastAsia" w:hAnsiTheme="minorEastAsia" w:hint="eastAsia"/>
        </w:rPr>
        <w:t>，</w:t>
      </w:r>
      <w:r w:rsidR="00BE565C">
        <w:rPr>
          <w:rFonts w:asciiTheme="minorEastAsia" w:hAnsiTheme="minorEastAsia" w:hint="eastAsia"/>
        </w:rPr>
        <w:t>還是實有無非</w:t>
      </w:r>
      <w:r w:rsidRPr="007E3A16">
        <w:rPr>
          <w:rFonts w:asciiTheme="minorEastAsia" w:hAnsiTheme="minorEastAsia" w:hint="eastAsia"/>
        </w:rPr>
        <w:t>，</w:t>
      </w:r>
      <w:r w:rsidR="00BE565C">
        <w:rPr>
          <w:rFonts w:asciiTheme="minorEastAsia" w:hAnsiTheme="minorEastAsia" w:hint="eastAsia"/>
        </w:rPr>
        <w:t>大乘不共的就是</w:t>
      </w:r>
      <w:proofErr w:type="gramStart"/>
      <w:r w:rsidR="00BE565C">
        <w:rPr>
          <w:rFonts w:asciiTheme="minorEastAsia" w:hAnsiTheme="minorEastAsia" w:hint="eastAsia"/>
        </w:rPr>
        <w:t>轉識成智(註</w:t>
      </w:r>
      <w:proofErr w:type="gramEnd"/>
      <w:r w:rsidR="00BE565C">
        <w:rPr>
          <w:rFonts w:asciiTheme="minorEastAsia" w:hAnsiTheme="minorEastAsia" w:hint="eastAsia"/>
        </w:rPr>
        <w:t>廿九)</w:t>
      </w:r>
      <w:r w:rsidR="00BE565C" w:rsidRPr="00BE565C">
        <w:rPr>
          <w:rFonts w:asciiTheme="minorEastAsia" w:hAnsiTheme="minorEastAsia" w:hint="eastAsia"/>
        </w:rPr>
        <w:t>。</w:t>
      </w:r>
      <w:r w:rsidR="00BE565C">
        <w:rPr>
          <w:rFonts w:asciiTheme="minorEastAsia" w:hAnsiTheme="minorEastAsia" w:hint="eastAsia"/>
        </w:rPr>
        <w:t>在如來藏學</w:t>
      </w:r>
      <w:r w:rsidRPr="007E3A16">
        <w:rPr>
          <w:rFonts w:asciiTheme="minorEastAsia" w:hAnsiTheme="minorEastAsia" w:hint="eastAsia"/>
        </w:rPr>
        <w:t>，</w:t>
      </w:r>
      <w:r w:rsidR="00BE565C">
        <w:rPr>
          <w:rFonts w:asciiTheme="minorEastAsia" w:hAnsiTheme="minorEastAsia" w:hint="eastAsia"/>
        </w:rPr>
        <w:t>即如來藏或自性清淨心有所轉化</w:t>
      </w:r>
      <w:r w:rsidR="00BE565C" w:rsidRPr="00BE565C">
        <w:rPr>
          <w:rFonts w:asciiTheme="minorEastAsia" w:hAnsiTheme="minorEastAsia" w:hint="eastAsia"/>
        </w:rPr>
        <w:t>，</w:t>
      </w:r>
      <w:r w:rsidR="003B1C32">
        <w:rPr>
          <w:rFonts w:asciiTheme="minorEastAsia" w:hAnsiTheme="minorEastAsia" w:hint="eastAsia"/>
        </w:rPr>
        <w:t>是由煩惱所覆蓋</w:t>
      </w:r>
      <w:proofErr w:type="gramStart"/>
      <w:r w:rsidR="003B1C32">
        <w:rPr>
          <w:rFonts w:asciiTheme="minorEastAsia" w:hAnsiTheme="minorEastAsia" w:hint="eastAsia"/>
        </w:rPr>
        <w:t>轉化為離一切</w:t>
      </w:r>
      <w:proofErr w:type="gramEnd"/>
      <w:r w:rsidR="00FB6061" w:rsidRPr="00FB6061">
        <w:rPr>
          <w:rFonts w:asciiTheme="minorEastAsia" w:hAnsiTheme="minorEastAsia" w:hint="eastAsia"/>
          <w:highlight w:val="yellow"/>
        </w:rPr>
        <w:t>17</w:t>
      </w:r>
      <w:r w:rsidR="003B1C32">
        <w:rPr>
          <w:rFonts w:asciiTheme="minorEastAsia" w:hAnsiTheme="minorEastAsia" w:hint="eastAsia"/>
        </w:rPr>
        <w:t>煩惱而清淨自在(</w:t>
      </w:r>
      <w:proofErr w:type="gramStart"/>
      <w:r w:rsidR="003B1C32">
        <w:rPr>
          <w:rFonts w:asciiTheme="minorEastAsia" w:hAnsiTheme="minorEastAsia" w:hint="eastAsia"/>
        </w:rPr>
        <w:t>註</w:t>
      </w:r>
      <w:proofErr w:type="gramEnd"/>
      <w:r w:rsidR="003B1C32">
        <w:rPr>
          <w:rFonts w:asciiTheme="minorEastAsia" w:hAnsiTheme="minorEastAsia" w:hint="eastAsia"/>
        </w:rPr>
        <w:t>卅)</w:t>
      </w:r>
      <w:r w:rsidR="003B1C32" w:rsidRPr="003B1C32">
        <w:rPr>
          <w:rFonts w:asciiTheme="minorEastAsia" w:hAnsiTheme="minorEastAsia" w:hint="eastAsia"/>
        </w:rPr>
        <w:t>。</w:t>
      </w:r>
      <w:proofErr w:type="gramStart"/>
      <w:r w:rsidR="00FB6061">
        <w:rPr>
          <w:rFonts w:asciiTheme="minorEastAsia" w:hAnsiTheme="minorEastAsia" w:hint="eastAsia"/>
        </w:rPr>
        <w:t>轉依即是涅槃</w:t>
      </w:r>
      <w:proofErr w:type="gramEnd"/>
      <w:r w:rsidR="00FB6061" w:rsidRPr="00FB6061">
        <w:rPr>
          <w:rFonts w:asciiTheme="minorEastAsia" w:hAnsiTheme="minorEastAsia" w:hint="eastAsia"/>
        </w:rPr>
        <w:t>。</w:t>
      </w:r>
      <w:r w:rsidR="00FB6061">
        <w:rPr>
          <w:rFonts w:asciiTheme="minorEastAsia" w:hAnsiTheme="minorEastAsia" w:hint="eastAsia"/>
        </w:rPr>
        <w:t>如此解說的特色</w:t>
      </w:r>
      <w:r w:rsidR="00BE565C" w:rsidRPr="00BE565C">
        <w:rPr>
          <w:rFonts w:asciiTheme="minorEastAsia" w:hAnsiTheme="minorEastAsia" w:hint="eastAsia"/>
        </w:rPr>
        <w:t>，</w:t>
      </w:r>
      <w:r w:rsidR="00FB6061">
        <w:rPr>
          <w:rFonts w:asciiTheme="minorEastAsia" w:hAnsiTheme="minorEastAsia" w:hint="eastAsia"/>
        </w:rPr>
        <w:t>在於避免了以</w:t>
      </w:r>
      <w:proofErr w:type="gramStart"/>
      <w:r w:rsidR="00FB6061">
        <w:rPr>
          <w:rFonts w:asciiTheme="minorEastAsia" w:hAnsiTheme="minorEastAsia" w:hint="eastAsia"/>
        </w:rPr>
        <w:t>涅槃</w:t>
      </w:r>
      <w:proofErr w:type="gramEnd"/>
      <w:r w:rsidR="00FB6061">
        <w:rPr>
          <w:rFonts w:asciiTheme="minorEastAsia" w:hAnsiTheme="minorEastAsia" w:hint="eastAsia"/>
        </w:rPr>
        <w:t>為虛無的弊病</w:t>
      </w:r>
      <w:r w:rsidR="00FB6061" w:rsidRPr="00FB6061">
        <w:rPr>
          <w:rFonts w:asciiTheme="minorEastAsia" w:hAnsiTheme="minorEastAsia" w:hint="eastAsia"/>
        </w:rPr>
        <w:t>；</w:t>
      </w:r>
      <w:proofErr w:type="gramStart"/>
      <w:r w:rsidR="00FB6061">
        <w:rPr>
          <w:rFonts w:asciiTheme="minorEastAsia" w:hAnsiTheme="minorEastAsia" w:hint="eastAsia"/>
        </w:rPr>
        <w:t>涅槃</w:t>
      </w:r>
      <w:proofErr w:type="gramEnd"/>
      <w:r w:rsidR="00BE565C" w:rsidRPr="00BE565C">
        <w:rPr>
          <w:rFonts w:asciiTheme="minorEastAsia" w:hAnsiTheme="minorEastAsia" w:hint="eastAsia"/>
        </w:rPr>
        <w:t>，</w:t>
      </w:r>
      <w:r w:rsidR="00FB6061">
        <w:rPr>
          <w:rFonts w:asciiTheme="minorEastAsia" w:hAnsiTheme="minorEastAsia" w:hint="eastAsia"/>
        </w:rPr>
        <w:t>不是什麼都沒有</w:t>
      </w:r>
      <w:r w:rsidR="00BE565C" w:rsidRPr="00BE565C">
        <w:rPr>
          <w:rFonts w:asciiTheme="minorEastAsia" w:hAnsiTheme="minorEastAsia" w:hint="eastAsia"/>
        </w:rPr>
        <w:t>，</w:t>
      </w:r>
      <w:r w:rsidR="00FB6061">
        <w:rPr>
          <w:rFonts w:asciiTheme="minorEastAsia" w:hAnsiTheme="minorEastAsia" w:hint="eastAsia"/>
        </w:rPr>
        <w:t>但是多用否定方是烘托的</w:t>
      </w:r>
      <w:proofErr w:type="gramStart"/>
      <w:r w:rsidR="00FB6061">
        <w:rPr>
          <w:rFonts w:asciiTheme="minorEastAsia" w:hAnsiTheme="minorEastAsia" w:hint="eastAsia"/>
        </w:rPr>
        <w:t>涅槃</w:t>
      </w:r>
      <w:proofErr w:type="gramEnd"/>
      <w:r w:rsidR="00BE565C" w:rsidRPr="00BE565C">
        <w:rPr>
          <w:rFonts w:asciiTheme="minorEastAsia" w:hAnsiTheme="minorEastAsia" w:hint="eastAsia"/>
        </w:rPr>
        <w:t>，</w:t>
      </w:r>
      <w:r w:rsidR="00FB6061">
        <w:rPr>
          <w:rFonts w:asciiTheme="minorEastAsia" w:hAnsiTheme="minorEastAsia" w:hint="eastAsia"/>
        </w:rPr>
        <w:t>卻往往呈現出這樣的意境</w:t>
      </w:r>
      <w:r w:rsidR="00BE565C" w:rsidRPr="00BE565C">
        <w:rPr>
          <w:rFonts w:asciiTheme="minorEastAsia" w:hAnsiTheme="minorEastAsia" w:hint="eastAsia"/>
        </w:rPr>
        <w:t>，</w:t>
      </w:r>
      <w:proofErr w:type="gramStart"/>
      <w:r w:rsidR="00FB6061">
        <w:rPr>
          <w:rFonts w:asciiTheme="minorEastAsia" w:hAnsiTheme="minorEastAsia" w:hint="eastAsia"/>
        </w:rPr>
        <w:t>以轉依的</w:t>
      </w:r>
      <w:proofErr w:type="gramEnd"/>
      <w:r w:rsidR="00FB6061">
        <w:rPr>
          <w:rFonts w:asciiTheme="minorEastAsia" w:hAnsiTheme="minorEastAsia" w:hint="eastAsia"/>
        </w:rPr>
        <w:t>概念解說</w:t>
      </w:r>
      <w:proofErr w:type="gramStart"/>
      <w:r w:rsidR="00E664AD">
        <w:rPr>
          <w:rFonts w:asciiTheme="minorEastAsia" w:hAnsiTheme="minorEastAsia" w:hint="eastAsia"/>
        </w:rPr>
        <w:t>涅槃</w:t>
      </w:r>
      <w:proofErr w:type="gramEnd"/>
      <w:r w:rsidR="00BE565C" w:rsidRPr="00BE565C">
        <w:rPr>
          <w:rFonts w:asciiTheme="minorEastAsia" w:hAnsiTheme="minorEastAsia" w:hint="eastAsia"/>
        </w:rPr>
        <w:t>，</w:t>
      </w:r>
      <w:r w:rsidR="00E664AD">
        <w:rPr>
          <w:rFonts w:asciiTheme="minorEastAsia" w:hAnsiTheme="minorEastAsia" w:hint="eastAsia"/>
        </w:rPr>
        <w:t>便清楚明白的道出了所依</w:t>
      </w:r>
      <w:proofErr w:type="gramStart"/>
      <w:r w:rsidR="00E664AD">
        <w:rPr>
          <w:rFonts w:asciiTheme="minorEastAsia" w:hAnsiTheme="minorEastAsia" w:hint="eastAsia"/>
        </w:rPr>
        <w:t>的實法不</w:t>
      </w:r>
      <w:proofErr w:type="gramEnd"/>
      <w:r w:rsidR="00E664AD">
        <w:rPr>
          <w:rFonts w:asciiTheme="minorEastAsia" w:hAnsiTheme="minorEastAsia" w:hint="eastAsia"/>
        </w:rPr>
        <w:t>滅</w:t>
      </w:r>
      <w:r w:rsidR="00BE565C" w:rsidRPr="00BE565C">
        <w:rPr>
          <w:rFonts w:asciiTheme="minorEastAsia" w:hAnsiTheme="minorEastAsia" w:hint="eastAsia"/>
        </w:rPr>
        <w:t>，</w:t>
      </w:r>
      <w:r w:rsidR="00E664AD">
        <w:rPr>
          <w:rFonts w:asciiTheme="minorEastAsia" w:hAnsiTheme="minorEastAsia" w:hint="eastAsia"/>
        </w:rPr>
        <w:t>這樣眾生就不容易誤解了</w:t>
      </w:r>
      <w:r w:rsidR="00E664AD" w:rsidRPr="00E664AD">
        <w:rPr>
          <w:rFonts w:asciiTheme="minorEastAsia" w:hAnsiTheme="minorEastAsia" w:hint="eastAsia"/>
        </w:rPr>
        <w:t>。</w:t>
      </w:r>
    </w:p>
    <w:p w:rsidR="00E664AD" w:rsidRDefault="00E664AD" w:rsidP="00C40646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(2)</w:t>
      </w:r>
      <w:r w:rsidRPr="00E664AD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佛身</w:t>
      </w:r>
    </w:p>
    <w:p w:rsidR="009A6452" w:rsidRDefault="00E664AD" w:rsidP="00C40646">
      <w:pPr>
        <w:pStyle w:val="a3"/>
        <w:ind w:leftChars="0" w:left="36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轉依所</w:t>
      </w:r>
      <w:proofErr w:type="gramEnd"/>
      <w:r>
        <w:rPr>
          <w:rFonts w:asciiTheme="minorEastAsia" w:hAnsiTheme="minorEastAsia" w:hint="eastAsia"/>
        </w:rPr>
        <w:t>顯現的一切</w:t>
      </w:r>
      <w:r w:rsidR="00BE565C" w:rsidRPr="00BE565C">
        <w:rPr>
          <w:rFonts w:asciiTheme="minorEastAsia" w:hAnsiTheme="minorEastAsia" w:hint="eastAsia"/>
        </w:rPr>
        <w:t>，</w:t>
      </w:r>
      <w:proofErr w:type="gramStart"/>
      <w:r w:rsidR="009A6452">
        <w:rPr>
          <w:rFonts w:asciiTheme="minorEastAsia" w:hAnsiTheme="minorEastAsia" w:hint="eastAsia"/>
        </w:rPr>
        <w:t>即佛的</w:t>
      </w:r>
      <w:proofErr w:type="gramEnd"/>
      <w:r w:rsidR="009A6452">
        <w:rPr>
          <w:rFonts w:asciiTheme="minorEastAsia" w:hAnsiTheme="minorEastAsia" w:hint="eastAsia"/>
        </w:rPr>
        <w:t>境界</w:t>
      </w:r>
      <w:proofErr w:type="gramStart"/>
      <w:r w:rsidR="009A6452">
        <w:rPr>
          <w:rFonts w:asciiTheme="minorEastAsia" w:hAnsiTheme="minorEastAsia" w:hint="eastAsia"/>
        </w:rPr>
        <w:t>與果德</w:t>
      </w:r>
      <w:proofErr w:type="gramEnd"/>
      <w:r w:rsidR="00BE565C" w:rsidRPr="00BE565C">
        <w:rPr>
          <w:rFonts w:asciiTheme="minorEastAsia" w:hAnsiTheme="minorEastAsia" w:hint="eastAsia"/>
        </w:rPr>
        <w:t>，</w:t>
      </w:r>
      <w:r w:rsidR="009A6452">
        <w:rPr>
          <w:rFonts w:asciiTheme="minorEastAsia" w:hAnsiTheme="minorEastAsia" w:hint="eastAsia"/>
        </w:rPr>
        <w:t>後期大乘多</w:t>
      </w:r>
      <w:proofErr w:type="gramStart"/>
      <w:r w:rsidR="009A6452">
        <w:rPr>
          <w:rFonts w:asciiTheme="minorEastAsia" w:hAnsiTheme="minorEastAsia" w:hint="eastAsia"/>
        </w:rPr>
        <w:t>以能證悟</w:t>
      </w:r>
      <w:proofErr w:type="gramEnd"/>
      <w:r w:rsidR="009A6452">
        <w:rPr>
          <w:rFonts w:asciiTheme="minorEastAsia" w:hAnsiTheme="minorEastAsia" w:hint="eastAsia"/>
        </w:rPr>
        <w:t>的主體</w:t>
      </w:r>
      <w:r w:rsidR="009A6452" w:rsidRPr="009A6452">
        <w:rPr>
          <w:rFonts w:asciiTheme="minorEastAsia" w:hAnsiTheme="minorEastAsia" w:hint="eastAsia"/>
        </w:rPr>
        <w:t>、</w:t>
      </w:r>
      <w:r w:rsidR="009A6452">
        <w:rPr>
          <w:rFonts w:asciiTheme="minorEastAsia" w:hAnsiTheme="minorEastAsia" w:hint="eastAsia"/>
        </w:rPr>
        <w:t>所證悟的境界與自證</w:t>
      </w:r>
      <w:r w:rsidR="009A6452" w:rsidRPr="009A6452">
        <w:rPr>
          <w:rFonts w:asciiTheme="minorEastAsia" w:hAnsiTheme="minorEastAsia" w:hint="eastAsia"/>
        </w:rPr>
        <w:t>、</w:t>
      </w:r>
      <w:r w:rsidR="009A6452">
        <w:rPr>
          <w:rFonts w:asciiTheme="minorEastAsia" w:hAnsiTheme="minorEastAsia" w:hint="eastAsia"/>
        </w:rPr>
        <w:t>化他的分別對此進行闡釋</w:t>
      </w:r>
      <w:r w:rsidR="00BE565C" w:rsidRPr="00BE565C">
        <w:rPr>
          <w:rFonts w:asciiTheme="minorEastAsia" w:hAnsiTheme="minorEastAsia" w:hint="eastAsia"/>
        </w:rPr>
        <w:t>，</w:t>
      </w:r>
      <w:proofErr w:type="gramStart"/>
      <w:r w:rsidR="009A6452">
        <w:rPr>
          <w:rFonts w:asciiTheme="minorEastAsia" w:hAnsiTheme="minorEastAsia" w:hint="eastAsia"/>
        </w:rPr>
        <w:t>於是將佛的</w:t>
      </w:r>
      <w:proofErr w:type="gramEnd"/>
      <w:r w:rsidR="009A6452">
        <w:rPr>
          <w:rFonts w:asciiTheme="minorEastAsia" w:hAnsiTheme="minorEastAsia" w:hint="eastAsia"/>
        </w:rPr>
        <w:t>存在</w:t>
      </w:r>
      <w:proofErr w:type="gramStart"/>
      <w:r w:rsidR="009A6452">
        <w:rPr>
          <w:rFonts w:asciiTheme="minorEastAsia" w:hAnsiTheme="minorEastAsia"/>
        </w:rPr>
        <w:t>—</w:t>
      </w:r>
      <w:proofErr w:type="gramEnd"/>
      <w:r w:rsidR="009A6452">
        <w:rPr>
          <w:rFonts w:asciiTheme="minorEastAsia" w:hAnsiTheme="minorEastAsia" w:hint="eastAsia"/>
        </w:rPr>
        <w:t>佛身分為三身</w:t>
      </w:r>
      <w:r w:rsidR="009A6452" w:rsidRPr="009A6452">
        <w:rPr>
          <w:rFonts w:asciiTheme="minorEastAsia" w:hAnsiTheme="minorEastAsia" w:hint="eastAsia"/>
        </w:rPr>
        <w:t>、</w:t>
      </w:r>
      <w:r w:rsidR="009A6452">
        <w:rPr>
          <w:rFonts w:asciiTheme="minorEastAsia" w:hAnsiTheme="minorEastAsia" w:hint="eastAsia"/>
        </w:rPr>
        <w:t>四身等</w:t>
      </w:r>
      <w:r w:rsidR="00BE565C" w:rsidRPr="00BE565C">
        <w:rPr>
          <w:rFonts w:asciiTheme="minorEastAsia" w:hAnsiTheme="minorEastAsia" w:hint="eastAsia"/>
        </w:rPr>
        <w:t>，</w:t>
      </w:r>
      <w:proofErr w:type="gramStart"/>
      <w:r w:rsidR="009A6452">
        <w:rPr>
          <w:rFonts w:asciiTheme="minorEastAsia" w:hAnsiTheme="minorEastAsia" w:hint="eastAsia"/>
        </w:rPr>
        <w:t>佛果既是轉識成智</w:t>
      </w:r>
      <w:proofErr w:type="gramEnd"/>
      <w:r w:rsidR="00BE565C" w:rsidRPr="00BE565C">
        <w:rPr>
          <w:rFonts w:asciiTheme="minorEastAsia" w:hAnsiTheme="minorEastAsia" w:hint="eastAsia"/>
        </w:rPr>
        <w:t>，</w:t>
      </w:r>
      <w:r w:rsidR="009A6452">
        <w:rPr>
          <w:rFonts w:asciiTheme="minorEastAsia" w:hAnsiTheme="minorEastAsia" w:hint="eastAsia"/>
        </w:rPr>
        <w:t>所以又</w:t>
      </w:r>
      <w:proofErr w:type="gramStart"/>
      <w:r w:rsidR="009A6452">
        <w:rPr>
          <w:rFonts w:asciiTheme="minorEastAsia" w:hAnsiTheme="minorEastAsia" w:hint="eastAsia"/>
        </w:rPr>
        <w:t>說佛有</w:t>
      </w:r>
      <w:proofErr w:type="gramEnd"/>
      <w:r w:rsidR="009A6452">
        <w:rPr>
          <w:rFonts w:asciiTheme="minorEastAsia" w:hAnsiTheme="minorEastAsia" w:hint="eastAsia"/>
        </w:rPr>
        <w:t>四智</w:t>
      </w:r>
      <w:r w:rsidR="009A6452" w:rsidRPr="009A6452">
        <w:rPr>
          <w:rFonts w:asciiTheme="minorEastAsia" w:hAnsiTheme="minorEastAsia" w:hint="eastAsia"/>
        </w:rPr>
        <w:t>。</w:t>
      </w:r>
      <w:r w:rsidR="009A6452">
        <w:rPr>
          <w:rFonts w:asciiTheme="minorEastAsia" w:hAnsiTheme="minorEastAsia" w:hint="eastAsia"/>
        </w:rPr>
        <w:t>有關佛身</w:t>
      </w:r>
      <w:r w:rsidR="009A6452" w:rsidRPr="009A6452">
        <w:rPr>
          <w:rFonts w:asciiTheme="minorEastAsia" w:hAnsiTheme="minorEastAsia" w:hint="eastAsia"/>
        </w:rPr>
        <w:t>、</w:t>
      </w:r>
      <w:proofErr w:type="gramStart"/>
      <w:r w:rsidR="009A6452">
        <w:rPr>
          <w:rFonts w:asciiTheme="minorEastAsia" w:hAnsiTheme="minorEastAsia" w:hint="eastAsia"/>
        </w:rPr>
        <w:t>佛智的</w:t>
      </w:r>
      <w:proofErr w:type="gramEnd"/>
      <w:r w:rsidR="009A6452">
        <w:rPr>
          <w:rFonts w:asciiTheme="minorEastAsia" w:hAnsiTheme="minorEastAsia" w:hint="eastAsia"/>
        </w:rPr>
        <w:t>論述散見於多種後期大乘得經論</w:t>
      </w:r>
      <w:r w:rsidR="009A6452" w:rsidRPr="009A6452">
        <w:rPr>
          <w:rFonts w:asciiTheme="minorEastAsia" w:hAnsiTheme="minorEastAsia" w:hint="eastAsia"/>
        </w:rPr>
        <w:t>，</w:t>
      </w:r>
      <w:r w:rsidR="009A6452">
        <w:rPr>
          <w:rFonts w:asciiTheme="minorEastAsia" w:hAnsiTheme="minorEastAsia" w:hint="eastAsia"/>
        </w:rPr>
        <w:t>所言不一</w:t>
      </w:r>
      <w:r w:rsidR="009A6452" w:rsidRPr="009A6452">
        <w:rPr>
          <w:rFonts w:asciiTheme="minorEastAsia" w:hAnsiTheme="minorEastAsia" w:hint="eastAsia"/>
        </w:rPr>
        <w:t>，</w:t>
      </w:r>
      <w:r w:rsidR="009A6452">
        <w:rPr>
          <w:rFonts w:asciiTheme="minorEastAsia" w:hAnsiTheme="minorEastAsia" w:hint="eastAsia"/>
        </w:rPr>
        <w:t>各有各的分類</w:t>
      </w:r>
      <w:r w:rsidR="009A6452" w:rsidRPr="009A6452">
        <w:rPr>
          <w:rFonts w:asciiTheme="minorEastAsia" w:hAnsiTheme="minorEastAsia" w:hint="eastAsia"/>
        </w:rPr>
        <w:t>，</w:t>
      </w:r>
      <w:r w:rsidR="009A6452">
        <w:rPr>
          <w:rFonts w:asciiTheme="minorEastAsia" w:hAnsiTheme="minorEastAsia" w:hint="eastAsia"/>
        </w:rPr>
        <w:t>各有各的說法</w:t>
      </w:r>
      <w:r w:rsidR="009A6452" w:rsidRPr="009A6452">
        <w:rPr>
          <w:rFonts w:asciiTheme="minorEastAsia" w:hAnsiTheme="minorEastAsia" w:hint="eastAsia"/>
        </w:rPr>
        <w:t>。</w:t>
      </w:r>
      <w:r w:rsidR="009A6452">
        <w:rPr>
          <w:rFonts w:asciiTheme="minorEastAsia" w:hAnsiTheme="minorEastAsia" w:hint="eastAsia"/>
        </w:rPr>
        <w:t>在這</w:t>
      </w:r>
      <w:proofErr w:type="gramStart"/>
      <w:r w:rsidR="009A6452">
        <w:rPr>
          <w:rFonts w:asciiTheme="minorEastAsia" w:hAnsiTheme="minorEastAsia" w:hint="eastAsia"/>
        </w:rPr>
        <w:t>裏</w:t>
      </w:r>
      <w:proofErr w:type="gramEnd"/>
      <w:r w:rsidR="009A6452">
        <w:rPr>
          <w:rFonts w:asciiTheme="minorEastAsia" w:hAnsiTheme="minorEastAsia" w:hint="eastAsia"/>
        </w:rPr>
        <w:t>我們簡單的介紹大致分類的情形如次</w:t>
      </w:r>
      <w:r w:rsidR="009A6452" w:rsidRPr="009A6452">
        <w:rPr>
          <w:rFonts w:asciiTheme="minorEastAsia" w:hAnsiTheme="minorEastAsia" w:hint="eastAsia"/>
        </w:rPr>
        <w:t>：</w:t>
      </w:r>
    </w:p>
    <w:p w:rsidR="009A6452" w:rsidRDefault="009A6452" w:rsidP="00C40646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初期大乘以真如</w:t>
      </w:r>
      <w:r w:rsidRPr="009A6452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法性為法身</w:t>
      </w:r>
      <w:r w:rsidRPr="009A645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到了後期大乘</w:t>
      </w:r>
      <w:r w:rsidRPr="009A645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在基本上沒有變動</w:t>
      </w:r>
      <w:r w:rsidRPr="009A645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只是有的著重於說</w:t>
      </w:r>
    </w:p>
    <w:p w:rsidR="00EA2F24" w:rsidRDefault="009A6452" w:rsidP="00C40646">
      <w:pPr>
        <w:pStyle w:val="a3"/>
        <w:ind w:leftChars="0" w:left="360"/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說明能證的</w:t>
      </w:r>
      <w:proofErr w:type="gramEnd"/>
      <w:r>
        <w:rPr>
          <w:rFonts w:asciiTheme="minorEastAsia" w:hAnsiTheme="minorEastAsia" w:hint="eastAsia"/>
        </w:rPr>
        <w:t>主體</w:t>
      </w:r>
      <w:proofErr w:type="gramStart"/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智與所證的境</w:t>
      </w:r>
      <w:proofErr w:type="gramStart"/>
      <w:r>
        <w:rPr>
          <w:rFonts w:asciiTheme="minorEastAsia" w:hAnsiTheme="minorEastAsia"/>
        </w:rPr>
        <w:t>—</w:t>
      </w:r>
      <w:proofErr w:type="gramEnd"/>
      <w:r>
        <w:rPr>
          <w:rFonts w:asciiTheme="minorEastAsia" w:hAnsiTheme="minorEastAsia" w:hint="eastAsia"/>
        </w:rPr>
        <w:t>真如之差別</w:t>
      </w:r>
      <w:r w:rsidRPr="009A645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是為如智不一</w:t>
      </w:r>
      <w:r w:rsidRPr="009A645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</w:t>
      </w:r>
      <w:r w:rsidRPr="009A6452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大乘入楞伽經</w:t>
      </w:r>
      <w:r w:rsidRPr="009A6452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卷二</w:t>
      </w:r>
      <w:r w:rsidRPr="009A6452">
        <w:rPr>
          <w:rFonts w:asciiTheme="minorEastAsia" w:hAnsiTheme="minorEastAsia" w:hint="eastAsia"/>
        </w:rPr>
        <w:t>、《</w:t>
      </w:r>
      <w:r>
        <w:rPr>
          <w:rFonts w:asciiTheme="minorEastAsia" w:hAnsiTheme="minorEastAsia" w:hint="eastAsia"/>
        </w:rPr>
        <w:t>現觀莊嚴論</w:t>
      </w:r>
      <w:r w:rsidRPr="009A6452">
        <w:rPr>
          <w:rFonts w:asciiTheme="minorEastAsia" w:hAnsiTheme="minorEastAsia" w:hint="eastAsia"/>
        </w:rPr>
        <w:t>》、《</w:t>
      </w:r>
      <w:r w:rsidR="00FD1AEF">
        <w:rPr>
          <w:rFonts w:asciiTheme="minorEastAsia" w:hAnsiTheme="minorEastAsia" w:hint="eastAsia"/>
        </w:rPr>
        <w:t>成唯識論</w:t>
      </w:r>
      <w:r w:rsidRPr="009A6452">
        <w:rPr>
          <w:rFonts w:asciiTheme="minorEastAsia" w:hAnsiTheme="minorEastAsia" w:hint="eastAsia"/>
        </w:rPr>
        <w:t>》</w:t>
      </w:r>
      <w:r w:rsidR="00FD1AEF">
        <w:rPr>
          <w:rFonts w:asciiTheme="minorEastAsia" w:hAnsiTheme="minorEastAsia" w:hint="eastAsia"/>
        </w:rPr>
        <w:t>等</w:t>
      </w:r>
      <w:r w:rsidR="00FD1AEF" w:rsidRPr="00FD1AEF">
        <w:rPr>
          <w:rFonts w:asciiTheme="minorEastAsia" w:hAnsiTheme="minorEastAsia" w:hint="eastAsia"/>
        </w:rPr>
        <w:t>；</w:t>
      </w:r>
      <w:r w:rsidR="00FD1AEF">
        <w:rPr>
          <w:rFonts w:asciiTheme="minorEastAsia" w:hAnsiTheme="minorEastAsia" w:hint="eastAsia"/>
        </w:rPr>
        <w:t>有的又著重於說明法身超越對立的融然</w:t>
      </w:r>
      <w:proofErr w:type="gramStart"/>
      <w:r w:rsidR="00FD1AEF">
        <w:rPr>
          <w:rFonts w:asciiTheme="minorEastAsia" w:hAnsiTheme="minorEastAsia" w:hint="eastAsia"/>
        </w:rPr>
        <w:t>一</w:t>
      </w:r>
      <w:proofErr w:type="gramEnd"/>
      <w:r w:rsidR="00FD1AEF">
        <w:rPr>
          <w:rFonts w:asciiTheme="minorEastAsia" w:hAnsiTheme="minorEastAsia" w:hint="eastAsia"/>
        </w:rPr>
        <w:t>體性</w:t>
      </w:r>
      <w:r w:rsidRPr="009A6452">
        <w:rPr>
          <w:rFonts w:asciiTheme="minorEastAsia" w:hAnsiTheme="minorEastAsia" w:hint="eastAsia"/>
        </w:rPr>
        <w:t>，</w:t>
      </w:r>
      <w:proofErr w:type="gramStart"/>
      <w:r w:rsidR="00FD1AEF">
        <w:rPr>
          <w:rFonts w:asciiTheme="minorEastAsia" w:hAnsiTheme="minorEastAsia" w:hint="eastAsia"/>
        </w:rPr>
        <w:t>所以說為如</w:t>
      </w:r>
      <w:proofErr w:type="gramEnd"/>
      <w:r w:rsidR="00FD1AEF">
        <w:rPr>
          <w:rFonts w:asciiTheme="minorEastAsia" w:hAnsiTheme="minorEastAsia" w:hint="eastAsia"/>
        </w:rPr>
        <w:t>智</w:t>
      </w:r>
      <w:proofErr w:type="gramStart"/>
      <w:r w:rsidR="00FD1AEF">
        <w:rPr>
          <w:rFonts w:asciiTheme="minorEastAsia" w:hAnsiTheme="minorEastAsia" w:hint="eastAsia"/>
        </w:rPr>
        <w:t>不</w:t>
      </w:r>
      <w:proofErr w:type="gramEnd"/>
      <w:r w:rsidR="00FD1AEF">
        <w:rPr>
          <w:rFonts w:asciiTheme="minorEastAsia" w:hAnsiTheme="minorEastAsia" w:hint="eastAsia"/>
        </w:rPr>
        <w:t>異</w:t>
      </w:r>
      <w:r w:rsidRPr="009A6452">
        <w:rPr>
          <w:rFonts w:asciiTheme="minorEastAsia" w:hAnsiTheme="minorEastAsia" w:hint="eastAsia"/>
        </w:rPr>
        <w:t>，</w:t>
      </w:r>
      <w:r w:rsidR="00FD1AEF">
        <w:rPr>
          <w:rFonts w:asciiTheme="minorEastAsia" w:hAnsiTheme="minorEastAsia" w:hint="eastAsia"/>
        </w:rPr>
        <w:t>如</w:t>
      </w:r>
      <w:r w:rsidR="00FD1AEF" w:rsidRPr="00FD1AEF">
        <w:rPr>
          <w:rFonts w:asciiTheme="minorEastAsia" w:hAnsiTheme="minorEastAsia" w:hint="eastAsia"/>
        </w:rPr>
        <w:t>《</w:t>
      </w:r>
      <w:r w:rsidR="00FD1AEF">
        <w:rPr>
          <w:rFonts w:asciiTheme="minorEastAsia" w:hAnsiTheme="minorEastAsia" w:hint="eastAsia"/>
        </w:rPr>
        <w:t>攝大乘論</w:t>
      </w:r>
      <w:r w:rsidR="00FD1AEF" w:rsidRPr="00FD1AEF">
        <w:rPr>
          <w:rFonts w:asciiTheme="minorEastAsia" w:hAnsiTheme="minorEastAsia" w:hint="eastAsia"/>
        </w:rPr>
        <w:t>》、</w:t>
      </w:r>
      <w:r w:rsidR="00FD1AEF" w:rsidRPr="009A6452">
        <w:rPr>
          <w:rFonts w:asciiTheme="minorEastAsia" w:hAnsiTheme="minorEastAsia" w:hint="eastAsia"/>
        </w:rPr>
        <w:t>《</w:t>
      </w:r>
      <w:r w:rsidR="00FD1AEF">
        <w:rPr>
          <w:rFonts w:asciiTheme="minorEastAsia" w:hAnsiTheme="minorEastAsia" w:hint="eastAsia"/>
        </w:rPr>
        <w:t>大乘入楞伽經</w:t>
      </w:r>
      <w:r w:rsidR="00FD1AEF" w:rsidRPr="009A6452">
        <w:rPr>
          <w:rFonts w:asciiTheme="minorEastAsia" w:hAnsiTheme="minorEastAsia" w:hint="eastAsia"/>
        </w:rPr>
        <w:t>》</w:t>
      </w:r>
      <w:r w:rsidR="00FD1AEF">
        <w:rPr>
          <w:rFonts w:asciiTheme="minorEastAsia" w:hAnsiTheme="minorEastAsia" w:hint="eastAsia"/>
        </w:rPr>
        <w:t>卷</w:t>
      </w:r>
      <w:proofErr w:type="gramStart"/>
      <w:r w:rsidR="00FD1AEF">
        <w:rPr>
          <w:rFonts w:asciiTheme="minorEastAsia" w:hAnsiTheme="minorEastAsia" w:hint="eastAsia"/>
        </w:rPr>
        <w:t>一</w:t>
      </w:r>
      <w:proofErr w:type="gramEnd"/>
      <w:r w:rsidR="00FD1AEF" w:rsidRPr="00FD1AEF">
        <w:rPr>
          <w:rFonts w:asciiTheme="minorEastAsia" w:hAnsiTheme="minorEastAsia" w:hint="eastAsia"/>
        </w:rPr>
        <w:t>。</w:t>
      </w:r>
      <w:r w:rsidR="00FD1AEF">
        <w:rPr>
          <w:rFonts w:asciiTheme="minorEastAsia" w:hAnsiTheme="minorEastAsia" w:hint="eastAsia"/>
        </w:rPr>
        <w:t>強調如智不一</w:t>
      </w:r>
      <w:r w:rsidRPr="009A6452">
        <w:rPr>
          <w:rFonts w:asciiTheme="minorEastAsia" w:hAnsiTheme="minorEastAsia" w:hint="eastAsia"/>
        </w:rPr>
        <w:t>，</w:t>
      </w:r>
      <w:proofErr w:type="gramStart"/>
      <w:r w:rsidR="00FD1AEF">
        <w:rPr>
          <w:rFonts w:asciiTheme="minorEastAsia" w:hAnsiTheme="minorEastAsia" w:hint="eastAsia"/>
        </w:rPr>
        <w:t>將佛智</w:t>
      </w:r>
      <w:proofErr w:type="gramEnd"/>
      <w:r w:rsidR="00FD1AEF">
        <w:rPr>
          <w:rFonts w:asciiTheme="minorEastAsia" w:hAnsiTheme="minorEastAsia" w:hint="eastAsia"/>
        </w:rPr>
        <w:t>歸於化他</w:t>
      </w:r>
      <w:r w:rsidRPr="009A6452">
        <w:rPr>
          <w:rFonts w:asciiTheme="minorEastAsia" w:hAnsiTheme="minorEastAsia" w:hint="eastAsia"/>
        </w:rPr>
        <w:t>，</w:t>
      </w:r>
      <w:r w:rsidR="00FD1AEF">
        <w:rPr>
          <w:rFonts w:asciiTheme="minorEastAsia" w:hAnsiTheme="minorEastAsia" w:hint="eastAsia"/>
        </w:rPr>
        <w:t>強調如智</w:t>
      </w:r>
      <w:proofErr w:type="gramStart"/>
      <w:r w:rsidR="00FD1AEF">
        <w:rPr>
          <w:rFonts w:asciiTheme="minorEastAsia" w:hAnsiTheme="minorEastAsia" w:hint="eastAsia"/>
        </w:rPr>
        <w:t>不</w:t>
      </w:r>
      <w:proofErr w:type="gramEnd"/>
      <w:r w:rsidR="00FD1AEF">
        <w:rPr>
          <w:rFonts w:asciiTheme="minorEastAsia" w:hAnsiTheme="minorEastAsia" w:hint="eastAsia"/>
        </w:rPr>
        <w:t>異</w:t>
      </w:r>
      <w:r w:rsidR="00FD1AEF" w:rsidRPr="00FD1AEF">
        <w:rPr>
          <w:rFonts w:asciiTheme="minorEastAsia" w:hAnsiTheme="minorEastAsia" w:hint="eastAsia"/>
        </w:rPr>
        <w:t>，</w:t>
      </w:r>
      <w:r w:rsidR="00FD1AEF">
        <w:rPr>
          <w:rFonts w:asciiTheme="minorEastAsia" w:hAnsiTheme="minorEastAsia" w:hint="eastAsia"/>
        </w:rPr>
        <w:t>則</w:t>
      </w:r>
      <w:proofErr w:type="gramStart"/>
      <w:r w:rsidR="00FD1AEF">
        <w:rPr>
          <w:rFonts w:asciiTheme="minorEastAsia" w:hAnsiTheme="minorEastAsia" w:hint="eastAsia"/>
        </w:rPr>
        <w:t>將佛智</w:t>
      </w:r>
      <w:proofErr w:type="gramEnd"/>
      <w:r w:rsidR="00FD1AEF">
        <w:rPr>
          <w:rFonts w:asciiTheme="minorEastAsia" w:hAnsiTheme="minorEastAsia" w:hint="eastAsia"/>
        </w:rPr>
        <w:t>歸於自證</w:t>
      </w:r>
      <w:r w:rsidR="00FD1AEF" w:rsidRPr="00FD1AEF">
        <w:rPr>
          <w:rFonts w:asciiTheme="minorEastAsia" w:hAnsiTheme="minorEastAsia" w:hint="eastAsia"/>
        </w:rPr>
        <w:t>。</w:t>
      </w:r>
    </w:p>
    <w:p w:rsidR="007740EA" w:rsidRDefault="00FD1AEF" w:rsidP="00FD1AEF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初期大乘中</w:t>
      </w:r>
      <w:r w:rsidRPr="00FD1AEF">
        <w:rPr>
          <w:rFonts w:asciiTheme="minorEastAsia" w:hAnsiTheme="minorEastAsia" w:hint="eastAsia"/>
        </w:rPr>
        <w:t>，</w:t>
      </w:r>
      <w:r w:rsidR="00BF64FC">
        <w:rPr>
          <w:rFonts w:asciiTheme="minorEastAsia" w:hAnsiTheme="minorEastAsia" w:hint="eastAsia"/>
        </w:rPr>
        <w:t>真如法身與不動</w:t>
      </w:r>
      <w:proofErr w:type="gramStart"/>
      <w:r w:rsidR="00BF64FC">
        <w:rPr>
          <w:rFonts w:asciiTheme="minorEastAsia" w:hAnsiTheme="minorEastAsia" w:hint="eastAsia"/>
        </w:rPr>
        <w:t>真際而</w:t>
      </w:r>
      <w:proofErr w:type="gramEnd"/>
      <w:r w:rsidR="00BF64FC">
        <w:rPr>
          <w:rFonts w:asciiTheme="minorEastAsia" w:hAnsiTheme="minorEastAsia" w:hint="eastAsia"/>
        </w:rPr>
        <w:t>起妙用的</w:t>
      </w:r>
      <w:r w:rsidR="00BF64FC" w:rsidRPr="00BF64FC">
        <w:rPr>
          <w:rFonts w:asciiTheme="minorEastAsia" w:hAnsiTheme="minorEastAsia" w:hint="eastAsia"/>
        </w:rPr>
        <w:t>、</w:t>
      </w:r>
      <w:r w:rsidR="00BF64FC">
        <w:rPr>
          <w:rFonts w:asciiTheme="minorEastAsia" w:hAnsiTheme="minorEastAsia" w:hint="eastAsia"/>
        </w:rPr>
        <w:t>色相</w:t>
      </w:r>
      <w:proofErr w:type="gramStart"/>
      <w:r w:rsidR="00BF64FC">
        <w:rPr>
          <w:rFonts w:asciiTheme="minorEastAsia" w:hAnsiTheme="minorEastAsia" w:hint="eastAsia"/>
        </w:rPr>
        <w:t>莊嚴普現無礙</w:t>
      </w:r>
      <w:proofErr w:type="gramEnd"/>
      <w:r w:rsidR="00BF64FC">
        <w:rPr>
          <w:rFonts w:asciiTheme="minorEastAsia" w:hAnsiTheme="minorEastAsia" w:hint="eastAsia"/>
        </w:rPr>
        <w:t>的</w:t>
      </w:r>
      <w:proofErr w:type="gramStart"/>
      <w:r w:rsidR="00BF64FC">
        <w:rPr>
          <w:rFonts w:asciiTheme="minorEastAsia" w:hAnsiTheme="minorEastAsia" w:hint="eastAsia"/>
        </w:rPr>
        <w:t>有色法身</w:t>
      </w:r>
      <w:proofErr w:type="gramEnd"/>
      <w:r w:rsidR="007740EA" w:rsidRPr="007740EA">
        <w:rPr>
          <w:rFonts w:asciiTheme="minorEastAsia" w:hAnsiTheme="minorEastAsia" w:hint="eastAsia"/>
        </w:rPr>
        <w:t>，</w:t>
      </w:r>
      <w:r w:rsidR="007740EA">
        <w:rPr>
          <w:rFonts w:asciiTheme="minorEastAsia" w:hAnsiTheme="minorEastAsia" w:hint="eastAsia"/>
        </w:rPr>
        <w:t>有時未予刻意的分別</w:t>
      </w:r>
      <w:r w:rsidR="007740EA" w:rsidRPr="007740EA">
        <w:rPr>
          <w:rFonts w:asciiTheme="minorEastAsia" w:hAnsiTheme="minorEastAsia" w:hint="eastAsia"/>
        </w:rPr>
        <w:t>，</w:t>
      </w:r>
      <w:r w:rsidR="007740EA">
        <w:rPr>
          <w:rFonts w:asciiTheme="minorEastAsia" w:hAnsiTheme="minorEastAsia" w:hint="eastAsia"/>
        </w:rPr>
        <w:t>如</w:t>
      </w:r>
      <w:r w:rsidR="007740EA" w:rsidRPr="007740EA">
        <w:rPr>
          <w:rFonts w:asciiTheme="minorEastAsia" w:hAnsiTheme="minorEastAsia" w:hint="eastAsia"/>
        </w:rPr>
        <w:t>《</w:t>
      </w:r>
      <w:r w:rsidR="007740EA">
        <w:rPr>
          <w:rFonts w:asciiTheme="minorEastAsia" w:hAnsiTheme="minorEastAsia" w:hint="eastAsia"/>
        </w:rPr>
        <w:t>華嚴經</w:t>
      </w:r>
      <w:r w:rsidR="007740EA" w:rsidRPr="007740EA">
        <w:rPr>
          <w:rFonts w:asciiTheme="minorEastAsia" w:hAnsiTheme="minorEastAsia" w:hint="eastAsia"/>
        </w:rPr>
        <w:t>》</w:t>
      </w:r>
      <w:r w:rsidR="007740EA">
        <w:rPr>
          <w:rFonts w:asciiTheme="minorEastAsia" w:hAnsiTheme="minorEastAsia" w:hint="eastAsia"/>
        </w:rPr>
        <w:t>中所示</w:t>
      </w:r>
      <w:r w:rsidR="007740EA" w:rsidRPr="007740EA">
        <w:rPr>
          <w:rFonts w:asciiTheme="minorEastAsia" w:hAnsiTheme="minorEastAsia" w:hint="eastAsia"/>
        </w:rPr>
        <w:t>，。</w:t>
      </w:r>
      <w:r w:rsidR="007740EA">
        <w:rPr>
          <w:rFonts w:asciiTheme="minorEastAsia" w:hAnsiTheme="minorEastAsia" w:hint="eastAsia"/>
        </w:rPr>
        <w:t>到了後期大乘</w:t>
      </w:r>
      <w:r w:rsidR="007740EA" w:rsidRPr="007740EA">
        <w:rPr>
          <w:rFonts w:asciiTheme="minorEastAsia" w:hAnsiTheme="minorEastAsia" w:hint="eastAsia"/>
        </w:rPr>
        <w:t>，</w:t>
      </w:r>
      <w:r w:rsidR="007740EA">
        <w:rPr>
          <w:rFonts w:asciiTheme="minorEastAsia" w:hAnsiTheme="minorEastAsia" w:hint="eastAsia"/>
        </w:rPr>
        <w:t>就特別依法身無色</w:t>
      </w:r>
      <w:r w:rsidR="007740EA" w:rsidRPr="007740EA">
        <w:rPr>
          <w:rFonts w:asciiTheme="minorEastAsia" w:hAnsiTheme="minorEastAsia" w:hint="eastAsia"/>
        </w:rPr>
        <w:t>、</w:t>
      </w:r>
      <w:r w:rsidR="007740EA">
        <w:rPr>
          <w:rFonts w:asciiTheme="minorEastAsia" w:hAnsiTheme="minorEastAsia" w:hint="eastAsia"/>
        </w:rPr>
        <w:t>有色的差異分為兩身</w:t>
      </w:r>
      <w:r w:rsidR="007740EA" w:rsidRPr="007740EA">
        <w:rPr>
          <w:rFonts w:asciiTheme="minorEastAsia" w:hAnsiTheme="minorEastAsia" w:hint="eastAsia"/>
        </w:rPr>
        <w:t>；</w:t>
      </w:r>
      <w:r w:rsidR="007740EA">
        <w:rPr>
          <w:rFonts w:asciiTheme="minorEastAsia" w:hAnsiTheme="minorEastAsia" w:hint="eastAsia"/>
        </w:rPr>
        <w:t>而有色的法身有時講成</w:t>
      </w:r>
      <w:proofErr w:type="gramStart"/>
      <w:r w:rsidR="007740EA">
        <w:rPr>
          <w:rFonts w:asciiTheme="minorEastAsia" w:hAnsiTheme="minorEastAsia" w:hint="eastAsia"/>
        </w:rPr>
        <w:t>是佛果功德</w:t>
      </w:r>
      <w:proofErr w:type="gramEnd"/>
      <w:r w:rsidR="007740EA">
        <w:rPr>
          <w:rFonts w:asciiTheme="minorEastAsia" w:hAnsiTheme="minorEastAsia" w:hint="eastAsia"/>
        </w:rPr>
        <w:t>上自利的</w:t>
      </w:r>
      <w:r w:rsidR="007740EA" w:rsidRPr="007740EA">
        <w:rPr>
          <w:rFonts w:asciiTheme="minorEastAsia" w:hAnsiTheme="minorEastAsia" w:hint="eastAsia"/>
        </w:rPr>
        <w:t>，</w:t>
      </w:r>
      <w:r w:rsidR="007740EA">
        <w:rPr>
          <w:rFonts w:asciiTheme="minorEastAsia" w:hAnsiTheme="minorEastAsia" w:hint="eastAsia"/>
        </w:rPr>
        <w:t>如</w:t>
      </w:r>
      <w:r w:rsidR="007740EA" w:rsidRPr="009A6452">
        <w:rPr>
          <w:rFonts w:asciiTheme="minorEastAsia" w:hAnsiTheme="minorEastAsia" w:hint="eastAsia"/>
        </w:rPr>
        <w:t>《</w:t>
      </w:r>
      <w:r w:rsidR="007740EA">
        <w:rPr>
          <w:rFonts w:asciiTheme="minorEastAsia" w:hAnsiTheme="minorEastAsia" w:hint="eastAsia"/>
        </w:rPr>
        <w:t>大乘莊嚴經論</w:t>
      </w:r>
      <w:r w:rsidR="007740EA" w:rsidRPr="009A6452">
        <w:rPr>
          <w:rFonts w:asciiTheme="minorEastAsia" w:hAnsiTheme="minorEastAsia" w:hint="eastAsia"/>
        </w:rPr>
        <w:t>》</w:t>
      </w:r>
      <w:r w:rsidR="007740EA" w:rsidRPr="007740EA">
        <w:rPr>
          <w:rFonts w:asciiTheme="minorEastAsia" w:hAnsiTheme="minorEastAsia" w:hint="eastAsia"/>
        </w:rPr>
        <w:t>，</w:t>
      </w:r>
      <w:r w:rsidR="007740EA">
        <w:rPr>
          <w:rFonts w:asciiTheme="minorEastAsia" w:hAnsiTheme="minorEastAsia" w:hint="eastAsia"/>
        </w:rPr>
        <w:t>有時也講成專門教化諸大</w:t>
      </w:r>
      <w:proofErr w:type="gramStart"/>
      <w:r w:rsidR="007740EA">
        <w:rPr>
          <w:rFonts w:asciiTheme="minorEastAsia" w:hAnsiTheme="minorEastAsia" w:hint="eastAsia"/>
        </w:rPr>
        <w:t>菩薩而示</w:t>
      </w:r>
      <w:proofErr w:type="gramEnd"/>
      <w:r w:rsidR="007740EA" w:rsidRPr="007740EA">
        <w:rPr>
          <w:rFonts w:asciiTheme="minorEastAsia" w:hAnsiTheme="minorEastAsia" w:hint="eastAsia"/>
          <w:color w:val="FF0000"/>
          <w:highlight w:val="yellow"/>
        </w:rPr>
        <w:t>18</w:t>
      </w:r>
      <w:r w:rsidR="007740EA">
        <w:rPr>
          <w:rFonts w:asciiTheme="minorEastAsia" w:hAnsiTheme="minorEastAsia" w:hint="eastAsia"/>
        </w:rPr>
        <w:t>現的</w:t>
      </w:r>
      <w:proofErr w:type="gramStart"/>
      <w:r w:rsidR="007740EA">
        <w:rPr>
          <w:rFonts w:asciiTheme="minorEastAsia" w:hAnsiTheme="minorEastAsia"/>
        </w:rPr>
        <w:t>—</w:t>
      </w:r>
      <w:proofErr w:type="gramEnd"/>
      <w:r w:rsidR="007740EA">
        <w:rPr>
          <w:rFonts w:asciiTheme="minorEastAsia" w:hAnsiTheme="minorEastAsia" w:hint="eastAsia"/>
        </w:rPr>
        <w:t>利他的</w:t>
      </w:r>
      <w:r w:rsidR="007740EA" w:rsidRPr="007740EA">
        <w:rPr>
          <w:rFonts w:asciiTheme="minorEastAsia" w:hAnsiTheme="minorEastAsia" w:hint="eastAsia"/>
        </w:rPr>
        <w:t>，</w:t>
      </w:r>
      <w:r w:rsidR="007740EA">
        <w:rPr>
          <w:rFonts w:asciiTheme="minorEastAsia" w:hAnsiTheme="minorEastAsia" w:hint="eastAsia"/>
        </w:rPr>
        <w:t>如</w:t>
      </w:r>
      <w:r w:rsidR="007740EA" w:rsidRPr="00FD1AEF">
        <w:rPr>
          <w:rFonts w:asciiTheme="minorEastAsia" w:hAnsiTheme="minorEastAsia" w:hint="eastAsia"/>
        </w:rPr>
        <w:t>《</w:t>
      </w:r>
      <w:r w:rsidR="007740EA">
        <w:rPr>
          <w:rFonts w:asciiTheme="minorEastAsia" w:hAnsiTheme="minorEastAsia" w:hint="eastAsia"/>
        </w:rPr>
        <w:t>攝大乘論</w:t>
      </w:r>
      <w:r w:rsidR="007740EA" w:rsidRPr="00FD1AEF">
        <w:rPr>
          <w:rFonts w:asciiTheme="minorEastAsia" w:hAnsiTheme="minorEastAsia" w:hint="eastAsia"/>
        </w:rPr>
        <w:t>》</w:t>
      </w:r>
      <w:r w:rsidR="007740EA" w:rsidRPr="007740EA">
        <w:rPr>
          <w:rFonts w:asciiTheme="minorEastAsia" w:hAnsiTheme="minorEastAsia" w:hint="eastAsia"/>
        </w:rPr>
        <w:t>；</w:t>
      </w:r>
      <w:r w:rsidR="007740EA">
        <w:rPr>
          <w:rFonts w:asciiTheme="minorEastAsia" w:hAnsiTheme="minorEastAsia" w:hint="eastAsia"/>
        </w:rPr>
        <w:t>有時有</w:t>
      </w:r>
      <w:proofErr w:type="gramStart"/>
      <w:r w:rsidR="007740EA">
        <w:rPr>
          <w:rFonts w:asciiTheme="minorEastAsia" w:hAnsiTheme="minorEastAsia" w:hint="eastAsia"/>
        </w:rPr>
        <w:t>干脆將</w:t>
      </w:r>
      <w:proofErr w:type="gramEnd"/>
      <w:r w:rsidR="007740EA">
        <w:rPr>
          <w:rFonts w:asciiTheme="minorEastAsia" w:hAnsiTheme="minorEastAsia" w:hint="eastAsia"/>
        </w:rPr>
        <w:t>這樣有色的</w:t>
      </w:r>
      <w:proofErr w:type="gramStart"/>
      <w:r w:rsidR="007740EA">
        <w:rPr>
          <w:rFonts w:asciiTheme="minorEastAsia" w:hAnsiTheme="minorEastAsia" w:hint="eastAsia"/>
        </w:rPr>
        <w:t>法身再分為</w:t>
      </w:r>
      <w:proofErr w:type="gramEnd"/>
      <w:r w:rsidR="007740EA">
        <w:rPr>
          <w:rFonts w:asciiTheme="minorEastAsia" w:hAnsiTheme="minorEastAsia" w:hint="eastAsia"/>
        </w:rPr>
        <w:t>自利</w:t>
      </w:r>
      <w:r w:rsidR="007740EA" w:rsidRPr="007740EA">
        <w:rPr>
          <w:rFonts w:asciiTheme="minorEastAsia" w:hAnsiTheme="minorEastAsia" w:hint="eastAsia"/>
        </w:rPr>
        <w:t>、</w:t>
      </w:r>
      <w:r w:rsidR="007740EA">
        <w:rPr>
          <w:rFonts w:asciiTheme="minorEastAsia" w:hAnsiTheme="minorEastAsia" w:hint="eastAsia"/>
        </w:rPr>
        <w:t>化他而二身</w:t>
      </w:r>
      <w:r w:rsidR="007740EA" w:rsidRPr="007740EA">
        <w:rPr>
          <w:rFonts w:asciiTheme="minorEastAsia" w:hAnsiTheme="minorEastAsia" w:hint="eastAsia"/>
        </w:rPr>
        <w:t>，</w:t>
      </w:r>
      <w:r w:rsidR="007740EA">
        <w:rPr>
          <w:rFonts w:asciiTheme="minorEastAsia" w:hAnsiTheme="minorEastAsia" w:hint="eastAsia"/>
        </w:rPr>
        <w:t>如</w:t>
      </w:r>
      <w:r w:rsidR="007740EA" w:rsidRPr="00FD1AEF">
        <w:rPr>
          <w:rFonts w:asciiTheme="minorEastAsia" w:hAnsiTheme="minorEastAsia" w:hint="eastAsia"/>
        </w:rPr>
        <w:t>《</w:t>
      </w:r>
      <w:r w:rsidR="007740EA">
        <w:rPr>
          <w:rFonts w:asciiTheme="minorEastAsia" w:hAnsiTheme="minorEastAsia" w:hint="eastAsia"/>
        </w:rPr>
        <w:t>佛地論經</w:t>
      </w:r>
      <w:r w:rsidR="007740EA" w:rsidRPr="00FD1AEF">
        <w:rPr>
          <w:rFonts w:asciiTheme="minorEastAsia" w:hAnsiTheme="minorEastAsia" w:hint="eastAsia"/>
        </w:rPr>
        <w:t>》</w:t>
      </w:r>
      <w:r w:rsidR="007740EA" w:rsidRPr="007740EA">
        <w:rPr>
          <w:rFonts w:asciiTheme="minorEastAsia" w:hAnsiTheme="minorEastAsia" w:hint="eastAsia"/>
        </w:rPr>
        <w:t>、</w:t>
      </w:r>
      <w:r w:rsidR="007740EA" w:rsidRPr="009A6452">
        <w:rPr>
          <w:rFonts w:asciiTheme="minorEastAsia" w:hAnsiTheme="minorEastAsia" w:hint="eastAsia"/>
        </w:rPr>
        <w:t>《</w:t>
      </w:r>
      <w:r w:rsidR="007740EA">
        <w:rPr>
          <w:rFonts w:asciiTheme="minorEastAsia" w:hAnsiTheme="minorEastAsia" w:hint="eastAsia"/>
        </w:rPr>
        <w:t>成唯識論</w:t>
      </w:r>
      <w:r w:rsidR="007740EA" w:rsidRPr="009A6452">
        <w:rPr>
          <w:rFonts w:asciiTheme="minorEastAsia" w:hAnsiTheme="minorEastAsia" w:hint="eastAsia"/>
        </w:rPr>
        <w:t>》</w:t>
      </w:r>
      <w:r w:rsidR="007740EA" w:rsidRPr="007740EA">
        <w:rPr>
          <w:rFonts w:asciiTheme="minorEastAsia" w:hAnsiTheme="minorEastAsia" w:hint="eastAsia"/>
        </w:rPr>
        <w:t>。</w:t>
      </w:r>
    </w:p>
    <w:p w:rsidR="007740EA" w:rsidRDefault="007740EA" w:rsidP="00FD1AEF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至於地前菩薩</w:t>
      </w:r>
      <w:r w:rsidRPr="007740E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二</w:t>
      </w:r>
      <w:proofErr w:type="gramStart"/>
      <w:r>
        <w:rPr>
          <w:rFonts w:asciiTheme="minorEastAsia" w:hAnsiTheme="minorEastAsia" w:hint="eastAsia"/>
        </w:rPr>
        <w:t>乘聖者</w:t>
      </w:r>
      <w:proofErr w:type="gramEnd"/>
      <w:r w:rsidRPr="007740E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凡夫所能得見</w:t>
      </w:r>
      <w:proofErr w:type="gramStart"/>
      <w:r>
        <w:rPr>
          <w:rFonts w:asciiTheme="minorEastAsia" w:hAnsiTheme="minorEastAsia" w:hint="eastAsia"/>
        </w:rPr>
        <w:t>的色身</w:t>
      </w:r>
      <w:proofErr w:type="gramEnd"/>
      <w:r w:rsidRPr="007740E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表現為有空間</w:t>
      </w:r>
      <w:r w:rsidRPr="007740E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時間可言者</w:t>
      </w:r>
      <w:r w:rsidRPr="007740E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有生死</w:t>
      </w:r>
      <w:r w:rsidRPr="007740E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來去</w:t>
      </w:r>
      <w:r w:rsidRPr="007740E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出沒等現象</w:t>
      </w:r>
      <w:r w:rsidRPr="007740E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如人間的佛陀</w:t>
      </w:r>
      <w:r w:rsidRPr="007740E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或者現化為任何個體的</w:t>
      </w:r>
      <w:r w:rsidRPr="007740E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有限制的形象</w:t>
      </w:r>
      <w:r w:rsidRPr="007740E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如化為人</w:t>
      </w:r>
      <w:r w:rsidRPr="007740E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天神等</w:t>
      </w:r>
      <w:r w:rsidRPr="007740E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這樣的佛</w:t>
      </w:r>
      <w:r w:rsidRPr="007740E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又別為一身</w:t>
      </w:r>
      <w:r w:rsidRPr="007740EA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此</w:t>
      </w:r>
      <w:proofErr w:type="gramStart"/>
      <w:r>
        <w:rPr>
          <w:rFonts w:asciiTheme="minorEastAsia" w:hAnsiTheme="minorEastAsia" w:hint="eastAsia"/>
        </w:rPr>
        <w:t>等色身</w:t>
      </w:r>
      <w:proofErr w:type="gramEnd"/>
      <w:r w:rsidRPr="007740E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有時表現為佛的與其他隨</w:t>
      </w:r>
      <w:proofErr w:type="gramStart"/>
      <w:r>
        <w:rPr>
          <w:rFonts w:asciiTheme="minorEastAsia" w:hAnsiTheme="minorEastAsia" w:hint="eastAsia"/>
        </w:rPr>
        <w:t>眾生應化的</w:t>
      </w:r>
      <w:proofErr w:type="gramEnd"/>
      <w:r>
        <w:rPr>
          <w:rFonts w:asciiTheme="minorEastAsia" w:hAnsiTheme="minorEastAsia" w:hint="eastAsia"/>
        </w:rPr>
        <w:t>再被分</w:t>
      </w:r>
      <w:r>
        <w:rPr>
          <w:rFonts w:asciiTheme="minorEastAsia" w:hAnsiTheme="minorEastAsia" w:hint="eastAsia"/>
        </w:rPr>
        <w:lastRenderedPageBreak/>
        <w:t>為兩類</w:t>
      </w:r>
      <w:r w:rsidRPr="007740E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</w:t>
      </w:r>
      <w:r w:rsidRPr="009A6452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大乘入楞伽經</w:t>
      </w:r>
      <w:r w:rsidRPr="009A6452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卷六</w:t>
      </w:r>
      <w:r w:rsidRPr="007740EA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七所示</w:t>
      </w:r>
      <w:r w:rsidRPr="007740EA">
        <w:rPr>
          <w:rFonts w:asciiTheme="minorEastAsia" w:hAnsiTheme="minorEastAsia" w:hint="eastAsia"/>
        </w:rPr>
        <w:t>。</w:t>
      </w:r>
    </w:p>
    <w:p w:rsidR="007B0606" w:rsidRDefault="007740EA" w:rsidP="00FD1AEF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現在我們綜合得整理一下</w:t>
      </w:r>
      <w:r w:rsidR="007B0606" w:rsidRPr="007B0606">
        <w:rPr>
          <w:rFonts w:asciiTheme="minorEastAsia" w:hAnsiTheme="minorEastAsia" w:hint="eastAsia"/>
        </w:rPr>
        <w:t>。</w:t>
      </w:r>
      <w:r w:rsidR="007B0606">
        <w:rPr>
          <w:rFonts w:asciiTheme="minorEastAsia" w:hAnsiTheme="minorEastAsia" w:hint="eastAsia"/>
        </w:rPr>
        <w:t>如將無色法身與諸大菩薩所見的</w:t>
      </w:r>
      <w:proofErr w:type="gramStart"/>
      <w:r w:rsidR="007B0606">
        <w:rPr>
          <w:rFonts w:asciiTheme="minorEastAsia" w:hAnsiTheme="minorEastAsia" w:hint="eastAsia"/>
        </w:rPr>
        <w:t>有色法身</w:t>
      </w:r>
      <w:proofErr w:type="gramEnd"/>
      <w:r w:rsidR="007B0606">
        <w:rPr>
          <w:rFonts w:asciiTheme="minorEastAsia" w:hAnsiTheme="minorEastAsia" w:hint="eastAsia"/>
        </w:rPr>
        <w:t>與地前菩薩等所見</w:t>
      </w:r>
      <w:proofErr w:type="gramStart"/>
      <w:r w:rsidR="007B0606">
        <w:rPr>
          <w:rFonts w:asciiTheme="minorEastAsia" w:hAnsiTheme="minorEastAsia" w:hint="eastAsia"/>
        </w:rPr>
        <w:t>的色身作為</w:t>
      </w:r>
      <w:proofErr w:type="gramEnd"/>
      <w:r w:rsidR="007B0606">
        <w:rPr>
          <w:rFonts w:asciiTheme="minorEastAsia" w:hAnsiTheme="minorEastAsia" w:hint="eastAsia"/>
        </w:rPr>
        <w:t>三類佛身</w:t>
      </w:r>
      <w:r w:rsidRPr="007740EA">
        <w:rPr>
          <w:rFonts w:asciiTheme="minorEastAsia" w:hAnsiTheme="minorEastAsia" w:hint="eastAsia"/>
        </w:rPr>
        <w:t>，</w:t>
      </w:r>
      <w:r w:rsidR="007B0606">
        <w:rPr>
          <w:rFonts w:asciiTheme="minorEastAsia" w:hAnsiTheme="minorEastAsia" w:hint="eastAsia"/>
        </w:rPr>
        <w:t>是為三身說</w:t>
      </w:r>
      <w:r w:rsidRPr="007740EA">
        <w:rPr>
          <w:rFonts w:asciiTheme="minorEastAsia" w:hAnsiTheme="minorEastAsia" w:hint="eastAsia"/>
        </w:rPr>
        <w:t>，</w:t>
      </w:r>
      <w:r w:rsidR="007B0606">
        <w:rPr>
          <w:rFonts w:asciiTheme="minorEastAsia" w:hAnsiTheme="minorEastAsia" w:hint="eastAsia"/>
        </w:rPr>
        <w:t>在此三身中再加細分</w:t>
      </w:r>
      <w:r w:rsidRPr="007740EA">
        <w:rPr>
          <w:rFonts w:asciiTheme="minorEastAsia" w:hAnsiTheme="minorEastAsia" w:hint="eastAsia"/>
        </w:rPr>
        <w:t>，</w:t>
      </w:r>
      <w:r w:rsidR="007B0606">
        <w:rPr>
          <w:rFonts w:asciiTheme="minorEastAsia" w:hAnsiTheme="minorEastAsia" w:hint="eastAsia"/>
        </w:rPr>
        <w:t>則是四身說</w:t>
      </w:r>
      <w:r w:rsidR="007B0606" w:rsidRPr="007B0606">
        <w:rPr>
          <w:rFonts w:asciiTheme="minorEastAsia" w:hAnsiTheme="minorEastAsia" w:hint="eastAsia"/>
        </w:rPr>
        <w:t>。</w:t>
      </w:r>
    </w:p>
    <w:p w:rsidR="0009792C" w:rsidRDefault="007B0606" w:rsidP="00FD1AEF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有關三身之關係</w:t>
      </w:r>
      <w:proofErr w:type="gramStart"/>
      <w:r>
        <w:rPr>
          <w:rFonts w:asciiTheme="minorEastAsia" w:hAnsiTheme="minorEastAsia" w:hint="eastAsia"/>
        </w:rPr>
        <w:t>與異別</w:t>
      </w:r>
      <w:proofErr w:type="gramEnd"/>
      <w:r w:rsidR="007740EA" w:rsidRPr="007740E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我們舉</w:t>
      </w:r>
      <w:r w:rsidRPr="009A6452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大乘莊嚴經論</w:t>
      </w:r>
      <w:r w:rsidRPr="009A6452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的譬喻來說明</w:t>
      </w:r>
      <w:r w:rsidR="007740EA" w:rsidRPr="007740E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佛的無色法身一如太陽</w:t>
      </w:r>
      <w:r w:rsidR="007740EA" w:rsidRPr="007740E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大菩薩所見的</w:t>
      </w:r>
      <w:proofErr w:type="gramStart"/>
      <w:r>
        <w:rPr>
          <w:rFonts w:asciiTheme="minorEastAsia" w:hAnsiTheme="minorEastAsia" w:hint="eastAsia"/>
        </w:rPr>
        <w:t>有色法身</w:t>
      </w:r>
      <w:proofErr w:type="gramEnd"/>
      <w:r>
        <w:rPr>
          <w:rFonts w:asciiTheme="minorEastAsia" w:hAnsiTheme="minorEastAsia" w:hint="eastAsia"/>
        </w:rPr>
        <w:t>就如陽光</w:t>
      </w:r>
      <w:r w:rsidR="007740EA" w:rsidRPr="007740E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依無色法身而</w:t>
      </w:r>
      <w:proofErr w:type="gramStart"/>
      <w:r>
        <w:rPr>
          <w:rFonts w:asciiTheme="minorEastAsia" w:hAnsiTheme="minorEastAsia" w:hint="eastAsia"/>
        </w:rPr>
        <w:t>現有色法身</w:t>
      </w:r>
      <w:proofErr w:type="gramEnd"/>
      <w:r w:rsidRPr="007B0606">
        <w:rPr>
          <w:rFonts w:asciiTheme="minorEastAsia" w:hAnsiTheme="minorEastAsia" w:hint="eastAsia"/>
        </w:rPr>
        <w:t>，</w:t>
      </w:r>
      <w:r w:rsidR="00A93CA0">
        <w:rPr>
          <w:rFonts w:asciiTheme="minorEastAsia" w:hAnsiTheme="minorEastAsia" w:hint="eastAsia"/>
        </w:rPr>
        <w:t>如同依太陽而有光</w:t>
      </w:r>
      <w:r w:rsidRPr="007B0606">
        <w:rPr>
          <w:rFonts w:asciiTheme="minorEastAsia" w:hAnsiTheme="minorEastAsia" w:hint="eastAsia"/>
        </w:rPr>
        <w:t>，</w:t>
      </w:r>
      <w:proofErr w:type="gramStart"/>
      <w:r w:rsidR="00A93CA0">
        <w:rPr>
          <w:rFonts w:asciiTheme="minorEastAsia" w:hAnsiTheme="minorEastAsia" w:hint="eastAsia"/>
        </w:rPr>
        <w:t>日必有</w:t>
      </w:r>
      <w:proofErr w:type="gramEnd"/>
      <w:r w:rsidR="00A93CA0">
        <w:rPr>
          <w:rFonts w:asciiTheme="minorEastAsia" w:hAnsiTheme="minorEastAsia" w:hint="eastAsia"/>
        </w:rPr>
        <w:t>光</w:t>
      </w:r>
      <w:r w:rsidRPr="007B0606">
        <w:rPr>
          <w:rFonts w:asciiTheme="minorEastAsia" w:hAnsiTheme="minorEastAsia" w:hint="eastAsia"/>
        </w:rPr>
        <w:t>，</w:t>
      </w:r>
      <w:r w:rsidR="00A93CA0">
        <w:rPr>
          <w:rFonts w:asciiTheme="minorEastAsia" w:hAnsiTheme="minorEastAsia" w:hint="eastAsia"/>
        </w:rPr>
        <w:t>光不離日</w:t>
      </w:r>
      <w:r w:rsidRPr="007B0606">
        <w:rPr>
          <w:rFonts w:asciiTheme="minorEastAsia" w:hAnsiTheme="minorEastAsia" w:hint="eastAsia"/>
        </w:rPr>
        <w:t>，</w:t>
      </w:r>
      <w:r w:rsidR="00A93CA0">
        <w:rPr>
          <w:rFonts w:asciiTheme="minorEastAsia" w:hAnsiTheme="minorEastAsia" w:hint="eastAsia"/>
        </w:rPr>
        <w:t>陽光</w:t>
      </w:r>
      <w:proofErr w:type="gramStart"/>
      <w:r w:rsidR="00A93CA0">
        <w:rPr>
          <w:rFonts w:asciiTheme="minorEastAsia" w:hAnsiTheme="minorEastAsia" w:hint="eastAsia"/>
        </w:rPr>
        <w:t>同時遍照萬物</w:t>
      </w:r>
      <w:proofErr w:type="gramEnd"/>
      <w:r w:rsidRPr="007B0606">
        <w:rPr>
          <w:rFonts w:asciiTheme="minorEastAsia" w:hAnsiTheme="minorEastAsia" w:hint="eastAsia"/>
        </w:rPr>
        <w:t>，</w:t>
      </w:r>
      <w:r w:rsidR="00A93CA0">
        <w:rPr>
          <w:rFonts w:asciiTheme="minorEastAsia" w:hAnsiTheme="minorEastAsia" w:hint="eastAsia"/>
        </w:rPr>
        <w:t>即不會在此而不在彼</w:t>
      </w:r>
      <w:r w:rsidRPr="007B0606">
        <w:rPr>
          <w:rFonts w:asciiTheme="minorEastAsia" w:hAnsiTheme="minorEastAsia" w:hint="eastAsia"/>
        </w:rPr>
        <w:t>，</w:t>
      </w:r>
      <w:proofErr w:type="gramStart"/>
      <w:r w:rsidR="00A93CA0">
        <w:rPr>
          <w:rFonts w:asciiTheme="minorEastAsia" w:hAnsiTheme="minorEastAsia" w:hint="eastAsia"/>
        </w:rPr>
        <w:t>有色法身</w:t>
      </w:r>
      <w:proofErr w:type="gramEnd"/>
      <w:r w:rsidR="00A93CA0">
        <w:rPr>
          <w:rFonts w:asciiTheme="minorEastAsia" w:hAnsiTheme="minorEastAsia" w:hint="eastAsia"/>
        </w:rPr>
        <w:t>亦是如此</w:t>
      </w:r>
      <w:r w:rsidR="00A93CA0" w:rsidRPr="00A93CA0">
        <w:rPr>
          <w:rFonts w:asciiTheme="minorEastAsia" w:hAnsiTheme="minorEastAsia" w:hint="eastAsia"/>
        </w:rPr>
        <w:t>。</w:t>
      </w:r>
      <w:r w:rsidR="00A93CA0">
        <w:rPr>
          <w:rFonts w:asciiTheme="minorEastAsia" w:hAnsiTheme="minorEastAsia" w:hint="eastAsia"/>
        </w:rPr>
        <w:t>至於凡夫等所見</w:t>
      </w:r>
      <w:proofErr w:type="gramStart"/>
      <w:r w:rsidR="00A93CA0">
        <w:rPr>
          <w:rFonts w:asciiTheme="minorEastAsia" w:hAnsiTheme="minorEastAsia" w:hint="eastAsia"/>
        </w:rPr>
        <w:t>的色身</w:t>
      </w:r>
      <w:proofErr w:type="gramEnd"/>
      <w:r w:rsidRPr="007B0606">
        <w:rPr>
          <w:rFonts w:asciiTheme="minorEastAsia" w:hAnsiTheme="minorEastAsia" w:hint="eastAsia"/>
        </w:rPr>
        <w:t>，</w:t>
      </w:r>
      <w:r w:rsidR="00A93CA0">
        <w:rPr>
          <w:rFonts w:asciiTheme="minorEastAsia" w:hAnsiTheme="minorEastAsia" w:hint="eastAsia"/>
        </w:rPr>
        <w:t>時有時無</w:t>
      </w:r>
      <w:r w:rsidRPr="007B0606">
        <w:rPr>
          <w:rFonts w:asciiTheme="minorEastAsia" w:hAnsiTheme="minorEastAsia" w:hint="eastAsia"/>
        </w:rPr>
        <w:t>，</w:t>
      </w:r>
      <w:r w:rsidR="00A93CA0">
        <w:rPr>
          <w:rFonts w:asciiTheme="minorEastAsia" w:hAnsiTheme="minorEastAsia" w:hint="eastAsia"/>
        </w:rPr>
        <w:t>來去出沒</w:t>
      </w:r>
      <w:r w:rsidRPr="007B0606">
        <w:rPr>
          <w:rFonts w:asciiTheme="minorEastAsia" w:hAnsiTheme="minorEastAsia" w:hint="eastAsia"/>
        </w:rPr>
        <w:t>，</w:t>
      </w:r>
      <w:proofErr w:type="gramStart"/>
      <w:r w:rsidR="00A93CA0">
        <w:rPr>
          <w:rFonts w:asciiTheme="minorEastAsia" w:hAnsiTheme="minorEastAsia" w:hint="eastAsia"/>
        </w:rPr>
        <w:t>在彼或在此</w:t>
      </w:r>
      <w:proofErr w:type="gramEnd"/>
      <w:r w:rsidRPr="007B0606">
        <w:rPr>
          <w:rFonts w:asciiTheme="minorEastAsia" w:hAnsiTheme="minorEastAsia" w:hint="eastAsia"/>
        </w:rPr>
        <w:t>，</w:t>
      </w:r>
      <w:r w:rsidR="00A93CA0">
        <w:rPr>
          <w:rFonts w:asciiTheme="minorEastAsia" w:hAnsiTheme="minorEastAsia" w:hint="eastAsia"/>
        </w:rPr>
        <w:t>就如月在水中的倒影一般</w:t>
      </w:r>
      <w:r w:rsidR="00A93CA0" w:rsidRPr="00A93CA0">
        <w:rPr>
          <w:rFonts w:asciiTheme="minorEastAsia" w:hAnsiTheme="minorEastAsia" w:hint="eastAsia"/>
        </w:rPr>
        <w:t>，</w:t>
      </w:r>
      <w:r w:rsidR="00A93CA0">
        <w:rPr>
          <w:rFonts w:asciiTheme="minorEastAsia" w:hAnsiTheme="minorEastAsia" w:hint="eastAsia"/>
        </w:rPr>
        <w:t>我們眾生好比是一個個盛水的容器</w:t>
      </w:r>
      <w:r w:rsidR="00A93CA0" w:rsidRPr="00A93CA0">
        <w:rPr>
          <w:rFonts w:asciiTheme="minorEastAsia" w:hAnsiTheme="minorEastAsia" w:hint="eastAsia"/>
        </w:rPr>
        <w:t>，</w:t>
      </w:r>
      <w:r w:rsidR="00A93CA0">
        <w:rPr>
          <w:rFonts w:asciiTheme="minorEastAsia" w:hAnsiTheme="minorEastAsia" w:hint="eastAsia"/>
        </w:rPr>
        <w:t>由於我們煩惱與業力的限制即障礙</w:t>
      </w:r>
      <w:r w:rsidR="00A93CA0" w:rsidRPr="00A93CA0">
        <w:rPr>
          <w:rFonts w:asciiTheme="minorEastAsia" w:hAnsiTheme="minorEastAsia" w:hint="eastAsia"/>
        </w:rPr>
        <w:t>，</w:t>
      </w:r>
      <w:r w:rsidR="00A93CA0">
        <w:rPr>
          <w:rFonts w:asciiTheme="minorEastAsia" w:hAnsiTheme="minorEastAsia" w:hint="eastAsia"/>
        </w:rPr>
        <w:t>不能得見真實的月</w:t>
      </w:r>
      <w:proofErr w:type="gramStart"/>
      <w:r w:rsidR="00A93CA0">
        <w:rPr>
          <w:rFonts w:asciiTheme="minorEastAsia" w:hAnsiTheme="minorEastAsia" w:hint="eastAsia"/>
        </w:rPr>
        <w:t>與遍照</w:t>
      </w:r>
      <w:proofErr w:type="gramEnd"/>
      <w:r w:rsidR="00A93CA0">
        <w:rPr>
          <w:rFonts w:asciiTheme="minorEastAsia" w:hAnsiTheme="minorEastAsia" w:hint="eastAsia"/>
        </w:rPr>
        <w:t>的光</w:t>
      </w:r>
      <w:r w:rsidR="00A93CA0" w:rsidRPr="00A93CA0">
        <w:rPr>
          <w:rFonts w:asciiTheme="minorEastAsia" w:hAnsiTheme="minorEastAsia" w:hint="eastAsia"/>
        </w:rPr>
        <w:t>，</w:t>
      </w:r>
      <w:r w:rsidR="00A93CA0">
        <w:rPr>
          <w:rFonts w:asciiTheme="minorEastAsia" w:hAnsiTheme="minorEastAsia" w:hint="eastAsia"/>
        </w:rPr>
        <w:t>只能由我們自己反映出月的影子</w:t>
      </w:r>
      <w:r w:rsidR="00A93CA0" w:rsidRPr="00A93CA0">
        <w:rPr>
          <w:rFonts w:asciiTheme="minorEastAsia" w:hAnsiTheme="minorEastAsia" w:hint="eastAsia"/>
        </w:rPr>
        <w:t>，</w:t>
      </w:r>
      <w:r w:rsidR="00A93CA0">
        <w:rPr>
          <w:rFonts w:asciiTheme="minorEastAsia" w:hAnsiTheme="minorEastAsia" w:hint="eastAsia"/>
        </w:rPr>
        <w:t>這便是佛的</w:t>
      </w:r>
      <w:proofErr w:type="gramStart"/>
      <w:r w:rsidR="00A93CA0">
        <w:rPr>
          <w:rFonts w:asciiTheme="minorEastAsia" w:hAnsiTheme="minorEastAsia" w:hint="eastAsia"/>
        </w:rPr>
        <w:t>現身應化</w:t>
      </w:r>
      <w:proofErr w:type="gramEnd"/>
      <w:r w:rsidR="00A93CA0" w:rsidRPr="00A93CA0">
        <w:rPr>
          <w:rFonts w:asciiTheme="minorEastAsia" w:hAnsiTheme="minorEastAsia" w:hint="eastAsia"/>
        </w:rPr>
        <w:t>，</w:t>
      </w:r>
      <w:r w:rsidR="00A93CA0">
        <w:rPr>
          <w:rFonts w:asciiTheme="minorEastAsia" w:hAnsiTheme="minorEastAsia" w:hint="eastAsia"/>
        </w:rPr>
        <w:t>甚至當</w:t>
      </w:r>
      <w:proofErr w:type="gramStart"/>
      <w:r w:rsidR="00A93CA0">
        <w:rPr>
          <w:rFonts w:asciiTheme="minorEastAsia" w:hAnsiTheme="minorEastAsia" w:hint="eastAsia"/>
        </w:rPr>
        <w:t>我們福智因緣</w:t>
      </w:r>
      <w:proofErr w:type="gramEnd"/>
      <w:r w:rsidR="00A93CA0">
        <w:rPr>
          <w:rFonts w:asciiTheme="minorEastAsia" w:hAnsiTheme="minorEastAsia" w:hint="eastAsia"/>
        </w:rPr>
        <w:t>不足</w:t>
      </w:r>
      <w:r w:rsidR="00A93CA0" w:rsidRPr="00A93CA0">
        <w:rPr>
          <w:rFonts w:asciiTheme="minorEastAsia" w:hAnsiTheme="minorEastAsia" w:hint="eastAsia"/>
        </w:rPr>
        <w:t>，</w:t>
      </w:r>
      <w:r w:rsidR="00A93CA0">
        <w:rPr>
          <w:rFonts w:asciiTheme="minorEastAsia" w:hAnsiTheme="minorEastAsia" w:hint="eastAsia"/>
        </w:rPr>
        <w:t>即有如破敗的容器一般</w:t>
      </w:r>
      <w:r w:rsidR="00A93CA0" w:rsidRPr="00A93CA0">
        <w:rPr>
          <w:rFonts w:asciiTheme="minorEastAsia" w:hAnsiTheme="minorEastAsia" w:hint="eastAsia"/>
        </w:rPr>
        <w:t>，</w:t>
      </w:r>
      <w:r w:rsidR="00A93CA0">
        <w:rPr>
          <w:rFonts w:asciiTheme="minorEastAsia" w:hAnsiTheme="minorEastAsia" w:hint="eastAsia"/>
        </w:rPr>
        <w:t>不能盛水</w:t>
      </w:r>
      <w:r w:rsidR="00A93CA0" w:rsidRPr="00A93CA0">
        <w:rPr>
          <w:rFonts w:asciiTheme="minorEastAsia" w:hAnsiTheme="minorEastAsia" w:hint="eastAsia"/>
        </w:rPr>
        <w:t>，</w:t>
      </w:r>
      <w:r w:rsidR="0009792C">
        <w:rPr>
          <w:rFonts w:asciiTheme="minorEastAsia" w:hAnsiTheme="minorEastAsia" w:hint="eastAsia"/>
        </w:rPr>
        <w:t>不能反映月影</w:t>
      </w:r>
      <w:r w:rsidRPr="007B0606">
        <w:rPr>
          <w:rFonts w:asciiTheme="minorEastAsia" w:hAnsiTheme="minorEastAsia" w:hint="eastAsia"/>
        </w:rPr>
        <w:t>，</w:t>
      </w:r>
      <w:r w:rsidR="0009792C">
        <w:rPr>
          <w:rFonts w:asciiTheme="minorEastAsia" w:hAnsiTheme="minorEastAsia" w:hint="eastAsia"/>
        </w:rPr>
        <w:t>也就是不能</w:t>
      </w:r>
      <w:proofErr w:type="gramStart"/>
      <w:r w:rsidR="0009792C">
        <w:rPr>
          <w:rFonts w:asciiTheme="minorEastAsia" w:hAnsiTheme="minorEastAsia" w:hint="eastAsia"/>
        </w:rPr>
        <w:t>感得佛</w:t>
      </w:r>
      <w:proofErr w:type="gramEnd"/>
      <w:r w:rsidR="0009792C">
        <w:rPr>
          <w:rFonts w:asciiTheme="minorEastAsia" w:hAnsiTheme="minorEastAsia" w:hint="eastAsia"/>
        </w:rPr>
        <w:t>的出現</w:t>
      </w:r>
      <w:r w:rsidR="0009792C" w:rsidRPr="0009792C">
        <w:rPr>
          <w:rFonts w:asciiTheme="minorEastAsia" w:hAnsiTheme="minorEastAsia" w:hint="eastAsia"/>
        </w:rPr>
        <w:t>；</w:t>
      </w:r>
      <w:r w:rsidR="0009792C">
        <w:rPr>
          <w:rFonts w:asciiTheme="minorEastAsia" w:hAnsiTheme="minorEastAsia" w:hint="eastAsia"/>
        </w:rPr>
        <w:t>但容器的之破敗</w:t>
      </w:r>
      <w:r w:rsidR="0009792C" w:rsidRPr="0009792C">
        <w:rPr>
          <w:rFonts w:asciiTheme="minorEastAsia" w:hAnsiTheme="minorEastAsia" w:hint="eastAsia"/>
        </w:rPr>
        <w:t>，</w:t>
      </w:r>
      <w:r w:rsidR="0009792C">
        <w:rPr>
          <w:rFonts w:asciiTheme="minorEastAsia" w:hAnsiTheme="minorEastAsia" w:hint="eastAsia"/>
        </w:rPr>
        <w:t>並不能否定太陽或月的存在與發光</w:t>
      </w:r>
      <w:r w:rsidR="0009792C" w:rsidRPr="0009792C">
        <w:rPr>
          <w:rFonts w:asciiTheme="minorEastAsia" w:hAnsiTheme="minorEastAsia" w:hint="eastAsia"/>
        </w:rPr>
        <w:t>，</w:t>
      </w:r>
      <w:proofErr w:type="gramStart"/>
      <w:r w:rsidR="0009792C">
        <w:rPr>
          <w:rFonts w:asciiTheme="minorEastAsia" w:hAnsiTheme="minorEastAsia" w:hint="eastAsia"/>
        </w:rPr>
        <w:t>意即佛</w:t>
      </w:r>
      <w:proofErr w:type="gramEnd"/>
      <w:r w:rsidR="0009792C" w:rsidRPr="0009792C">
        <w:rPr>
          <w:rFonts w:asciiTheme="minorEastAsia" w:hAnsiTheme="minorEastAsia" w:hint="eastAsia"/>
          <w:color w:val="FF0000"/>
          <w:highlight w:val="yellow"/>
        </w:rPr>
        <w:t>19</w:t>
      </w:r>
      <w:r w:rsidR="0009792C">
        <w:rPr>
          <w:rFonts w:asciiTheme="minorEastAsia" w:hAnsiTheme="minorEastAsia" w:hint="eastAsia"/>
        </w:rPr>
        <w:t>就是佛</w:t>
      </w:r>
      <w:r w:rsidR="0009792C" w:rsidRPr="0009792C">
        <w:rPr>
          <w:rFonts w:asciiTheme="minorEastAsia" w:hAnsiTheme="minorEastAsia" w:hint="eastAsia"/>
        </w:rPr>
        <w:t>，</w:t>
      </w:r>
      <w:proofErr w:type="gramStart"/>
      <w:r w:rsidR="0009792C">
        <w:rPr>
          <w:rFonts w:asciiTheme="minorEastAsia" w:hAnsiTheme="minorEastAsia" w:hint="eastAsia"/>
        </w:rPr>
        <w:t>法身遍一切</w:t>
      </w:r>
      <w:proofErr w:type="gramEnd"/>
      <w:r w:rsidR="0009792C">
        <w:rPr>
          <w:rFonts w:asciiTheme="minorEastAsia" w:hAnsiTheme="minorEastAsia" w:hint="eastAsia"/>
        </w:rPr>
        <w:t>時一切處</w:t>
      </w:r>
      <w:r w:rsidR="0009792C" w:rsidRPr="0009792C">
        <w:rPr>
          <w:rFonts w:asciiTheme="minorEastAsia" w:hAnsiTheme="minorEastAsia" w:hint="eastAsia"/>
        </w:rPr>
        <w:t>，</w:t>
      </w:r>
      <w:r w:rsidR="0009792C">
        <w:rPr>
          <w:rFonts w:asciiTheme="minorEastAsia" w:hAnsiTheme="minorEastAsia" w:hint="eastAsia"/>
        </w:rPr>
        <w:t>眾生不能得見</w:t>
      </w:r>
      <w:r w:rsidR="0009792C" w:rsidRPr="0009792C">
        <w:rPr>
          <w:rFonts w:asciiTheme="minorEastAsia" w:hAnsiTheme="minorEastAsia" w:hint="eastAsia"/>
        </w:rPr>
        <w:t>，</w:t>
      </w:r>
      <w:r w:rsidR="0009792C">
        <w:rPr>
          <w:rFonts w:asciiTheme="minorEastAsia" w:hAnsiTheme="minorEastAsia" w:hint="eastAsia"/>
        </w:rPr>
        <w:t>是眾生自己有缺陷罷了(</w:t>
      </w:r>
      <w:proofErr w:type="gramStart"/>
      <w:r w:rsidR="0009792C">
        <w:rPr>
          <w:rFonts w:asciiTheme="minorEastAsia" w:hAnsiTheme="minorEastAsia" w:hint="eastAsia"/>
        </w:rPr>
        <w:t>註</w:t>
      </w:r>
      <w:proofErr w:type="gramEnd"/>
      <w:r w:rsidR="0009792C">
        <w:rPr>
          <w:rFonts w:asciiTheme="minorEastAsia" w:hAnsiTheme="minorEastAsia" w:hint="eastAsia"/>
        </w:rPr>
        <w:t>卅</w:t>
      </w:r>
      <w:proofErr w:type="gramStart"/>
      <w:r w:rsidR="0009792C">
        <w:rPr>
          <w:rFonts w:asciiTheme="minorEastAsia" w:hAnsiTheme="minorEastAsia" w:hint="eastAsia"/>
        </w:rPr>
        <w:t>一</w:t>
      </w:r>
      <w:proofErr w:type="gramEnd"/>
      <w:r w:rsidR="0009792C">
        <w:rPr>
          <w:rFonts w:asciiTheme="minorEastAsia" w:hAnsiTheme="minorEastAsia" w:hint="eastAsia"/>
        </w:rPr>
        <w:t>)</w:t>
      </w:r>
      <w:r w:rsidR="0009792C" w:rsidRPr="0009792C">
        <w:rPr>
          <w:rFonts w:asciiTheme="minorEastAsia" w:hAnsiTheme="minorEastAsia" w:hint="eastAsia"/>
        </w:rPr>
        <w:t>。</w:t>
      </w:r>
      <w:r w:rsidR="0009792C">
        <w:rPr>
          <w:rFonts w:asciiTheme="minorEastAsia" w:hAnsiTheme="minorEastAsia" w:hint="eastAsia"/>
        </w:rPr>
        <w:t>佛的三身</w:t>
      </w:r>
      <w:r w:rsidR="0009792C" w:rsidRPr="0009792C">
        <w:rPr>
          <w:rFonts w:asciiTheme="minorEastAsia" w:hAnsiTheme="minorEastAsia" w:hint="eastAsia"/>
        </w:rPr>
        <w:t>，</w:t>
      </w:r>
      <w:r w:rsidR="0009792C">
        <w:rPr>
          <w:rFonts w:asciiTheme="minorEastAsia" w:hAnsiTheme="minorEastAsia" w:hint="eastAsia"/>
        </w:rPr>
        <w:t>以無色知法身為根本</w:t>
      </w:r>
      <w:r w:rsidR="0009792C" w:rsidRPr="0009792C">
        <w:rPr>
          <w:rFonts w:asciiTheme="minorEastAsia" w:hAnsiTheme="minorEastAsia" w:hint="eastAsia"/>
        </w:rPr>
        <w:t>，</w:t>
      </w:r>
      <w:r w:rsidR="0009792C">
        <w:rPr>
          <w:rFonts w:asciiTheme="minorEastAsia" w:hAnsiTheme="minorEastAsia" w:hint="eastAsia"/>
        </w:rPr>
        <w:t>依此而有</w:t>
      </w:r>
      <w:proofErr w:type="gramStart"/>
      <w:r w:rsidR="0009792C">
        <w:rPr>
          <w:rFonts w:asciiTheme="minorEastAsia" w:hAnsiTheme="minorEastAsia" w:hint="eastAsia"/>
        </w:rPr>
        <w:t>有</w:t>
      </w:r>
      <w:proofErr w:type="gramEnd"/>
      <w:r w:rsidR="0009792C">
        <w:rPr>
          <w:rFonts w:asciiTheme="minorEastAsia" w:hAnsiTheme="minorEastAsia" w:hint="eastAsia"/>
        </w:rPr>
        <w:t>色的法身</w:t>
      </w:r>
      <w:r w:rsidR="0009792C" w:rsidRPr="0009792C">
        <w:rPr>
          <w:rFonts w:asciiTheme="minorEastAsia" w:hAnsiTheme="minorEastAsia" w:hint="eastAsia"/>
        </w:rPr>
        <w:t>、</w:t>
      </w:r>
      <w:r w:rsidR="0009792C">
        <w:rPr>
          <w:rFonts w:asciiTheme="minorEastAsia" w:hAnsiTheme="minorEastAsia" w:hint="eastAsia"/>
        </w:rPr>
        <w:t>一般</w:t>
      </w:r>
      <w:proofErr w:type="gramStart"/>
      <w:r w:rsidR="0009792C">
        <w:rPr>
          <w:rFonts w:asciiTheme="minorEastAsia" w:hAnsiTheme="minorEastAsia" w:hint="eastAsia"/>
        </w:rPr>
        <w:t>的色身</w:t>
      </w:r>
      <w:proofErr w:type="gramEnd"/>
      <w:r w:rsidR="0009792C" w:rsidRPr="0009792C">
        <w:rPr>
          <w:rFonts w:asciiTheme="minorEastAsia" w:hAnsiTheme="minorEastAsia" w:hint="eastAsia"/>
        </w:rPr>
        <w:t>，</w:t>
      </w:r>
      <w:r w:rsidR="0009792C">
        <w:rPr>
          <w:rFonts w:asciiTheme="minorEastAsia" w:hAnsiTheme="minorEastAsia" w:hint="eastAsia"/>
        </w:rPr>
        <w:t>如以太陽為本而有光有影</w:t>
      </w:r>
      <w:r w:rsidR="0009792C" w:rsidRPr="0009792C">
        <w:rPr>
          <w:rFonts w:asciiTheme="minorEastAsia" w:hAnsiTheme="minorEastAsia" w:hint="eastAsia"/>
        </w:rPr>
        <w:t>。</w:t>
      </w:r>
    </w:p>
    <w:p w:rsidR="0088351A" w:rsidRDefault="0009792C" w:rsidP="00FD1AEF">
      <w:pPr>
        <w:pStyle w:val="a3"/>
        <w:ind w:leftChars="0" w:left="360"/>
      </w:pPr>
      <w:proofErr w:type="gramStart"/>
      <w:r>
        <w:rPr>
          <w:rFonts w:asciiTheme="minorEastAsia" w:hAnsiTheme="minorEastAsia" w:hint="eastAsia"/>
        </w:rPr>
        <w:t>個</w:t>
      </w:r>
      <w:proofErr w:type="gramEnd"/>
      <w:r>
        <w:rPr>
          <w:rFonts w:asciiTheme="minorEastAsia" w:hAnsiTheme="minorEastAsia" w:hint="eastAsia"/>
        </w:rPr>
        <w:t>經論中有關三身</w:t>
      </w:r>
      <w:r w:rsidRPr="0009792C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四身之分類與名稱</w:t>
      </w:r>
      <w:r w:rsidRPr="0009792C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此處擇要表</w:t>
      </w:r>
      <w:proofErr w:type="gramStart"/>
      <w:r>
        <w:rPr>
          <w:rFonts w:asciiTheme="minorEastAsia" w:hAnsiTheme="minorEastAsia" w:hint="eastAsia"/>
        </w:rPr>
        <w:t>列如</w:t>
      </w:r>
      <w:proofErr w:type="gramEnd"/>
      <w:r>
        <w:rPr>
          <w:rFonts w:asciiTheme="minorEastAsia" w:hAnsiTheme="minorEastAsia" w:hint="eastAsia"/>
        </w:rPr>
        <w:t>下</w:t>
      </w:r>
      <w:r w:rsidRPr="0009792C">
        <w:rPr>
          <w:rFonts w:asciiTheme="minorEastAsia" w:hAnsiTheme="minorEastAsia" w:hint="eastAsia"/>
        </w:rPr>
        <w:t>：</w:t>
      </w:r>
    </w:p>
    <w:tbl>
      <w:tblPr>
        <w:tblStyle w:val="af"/>
        <w:tblW w:w="0" w:type="auto"/>
        <w:tblInd w:w="720" w:type="dxa"/>
        <w:tblLook w:val="04A0"/>
      </w:tblPr>
      <w:tblGrid>
        <w:gridCol w:w="2307"/>
        <w:gridCol w:w="2275"/>
        <w:gridCol w:w="2276"/>
        <w:gridCol w:w="2276"/>
      </w:tblGrid>
      <w:tr w:rsidR="006F4ACB" w:rsidTr="0009792C">
        <w:tc>
          <w:tcPr>
            <w:tcW w:w="2307" w:type="dxa"/>
          </w:tcPr>
          <w:p w:rsidR="006F4ACB" w:rsidRDefault="006F4ACB" w:rsidP="0009792C">
            <w:pPr>
              <w:pStyle w:val="a3"/>
              <w:ind w:leftChars="0" w:left="0"/>
            </w:pPr>
          </w:p>
        </w:tc>
        <w:tc>
          <w:tcPr>
            <w:tcW w:w="2275" w:type="dxa"/>
          </w:tcPr>
          <w:p w:rsidR="006F4ACB" w:rsidRDefault="006F4ACB" w:rsidP="00EC3B0C">
            <w:pPr>
              <w:pStyle w:val="a3"/>
              <w:ind w:leftChars="0" w:left="0"/>
            </w:pPr>
            <w:r>
              <w:rPr>
                <w:rFonts w:hint="eastAsia"/>
              </w:rPr>
              <w:t>無色法身</w:t>
            </w:r>
          </w:p>
        </w:tc>
        <w:tc>
          <w:tcPr>
            <w:tcW w:w="2276" w:type="dxa"/>
          </w:tcPr>
          <w:p w:rsidR="006F4ACB" w:rsidRDefault="006F4ACB">
            <w:proofErr w:type="gramStart"/>
            <w:r>
              <w:rPr>
                <w:rFonts w:hint="eastAsia"/>
              </w:rPr>
              <w:t>有</w:t>
            </w:r>
            <w:r w:rsidRPr="00F76645">
              <w:rPr>
                <w:rFonts w:hint="eastAsia"/>
              </w:rPr>
              <w:t>色法身</w:t>
            </w:r>
            <w:proofErr w:type="gramEnd"/>
          </w:p>
        </w:tc>
        <w:tc>
          <w:tcPr>
            <w:tcW w:w="2276" w:type="dxa"/>
          </w:tcPr>
          <w:p w:rsidR="006F4ACB" w:rsidRDefault="006F4ACB" w:rsidP="006F4ACB">
            <w:proofErr w:type="gramStart"/>
            <w:r>
              <w:rPr>
                <w:rFonts w:hint="eastAsia"/>
              </w:rPr>
              <w:t>一般</w:t>
            </w:r>
            <w:r w:rsidRPr="00F76645">
              <w:rPr>
                <w:rFonts w:hint="eastAsia"/>
              </w:rPr>
              <w:t>色法身</w:t>
            </w:r>
            <w:proofErr w:type="gramEnd"/>
          </w:p>
        </w:tc>
      </w:tr>
      <w:tr w:rsidR="006F4ACB" w:rsidTr="0009792C">
        <w:tc>
          <w:tcPr>
            <w:tcW w:w="2307" w:type="dxa"/>
          </w:tcPr>
          <w:p w:rsidR="006F4ACB" w:rsidRDefault="006F4ACB" w:rsidP="008A726F">
            <w:pPr>
              <w:pStyle w:val="a3"/>
              <w:ind w:leftChars="0" w:left="0"/>
            </w:pPr>
            <w:r w:rsidRPr="009A6452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合部金光明經</w:t>
            </w:r>
            <w:r w:rsidRPr="009A6452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卷</w:t>
            </w:r>
            <w:proofErr w:type="gramStart"/>
            <w:r>
              <w:rPr>
                <w:rFonts w:asciiTheme="minorEastAsia" w:hAnsiTheme="minorEastAsia" w:hint="eastAsia"/>
              </w:rPr>
              <w:t>一</w:t>
            </w:r>
            <w:proofErr w:type="gramEnd"/>
            <w:r w:rsidRPr="0009792C">
              <w:rPr>
                <w:rFonts w:asciiTheme="minorEastAsia" w:hAnsiTheme="minorEastAsia" w:hint="eastAsia"/>
              </w:rPr>
              <w:t>〈</w:t>
            </w:r>
            <w:r>
              <w:rPr>
                <w:rFonts w:asciiTheme="minorEastAsia" w:hAnsiTheme="minorEastAsia" w:hint="eastAsia"/>
              </w:rPr>
              <w:t>三身分別品</w:t>
            </w:r>
            <w:r w:rsidRPr="0009792C">
              <w:rPr>
                <w:rFonts w:asciiTheme="minorEastAsia" w:hAnsiTheme="minorEastAsia" w:hint="eastAsia"/>
              </w:rPr>
              <w:t>〉</w:t>
            </w:r>
          </w:p>
        </w:tc>
        <w:tc>
          <w:tcPr>
            <w:tcW w:w="2275" w:type="dxa"/>
          </w:tcPr>
          <w:p w:rsidR="006F4ACB" w:rsidRDefault="006F4ACB" w:rsidP="00EC3B0C">
            <w:pPr>
              <w:pStyle w:val="a3"/>
              <w:ind w:leftChars="0" w:left="0"/>
            </w:pPr>
            <w:r>
              <w:rPr>
                <w:rFonts w:hint="eastAsia"/>
              </w:rPr>
              <w:t>法身</w:t>
            </w:r>
          </w:p>
        </w:tc>
        <w:tc>
          <w:tcPr>
            <w:tcW w:w="2276" w:type="dxa"/>
          </w:tcPr>
          <w:p w:rsidR="006F4ACB" w:rsidRDefault="006F4ACB" w:rsidP="00EC3B0C">
            <w:pPr>
              <w:pStyle w:val="a3"/>
              <w:ind w:leftChars="0" w:left="0"/>
            </w:pPr>
            <w:proofErr w:type="gramStart"/>
            <w:r>
              <w:rPr>
                <w:rFonts w:hint="eastAsia"/>
              </w:rPr>
              <w:t>應身</w:t>
            </w:r>
            <w:proofErr w:type="gramEnd"/>
          </w:p>
        </w:tc>
        <w:tc>
          <w:tcPr>
            <w:tcW w:w="2276" w:type="dxa"/>
          </w:tcPr>
          <w:p w:rsidR="006F4ACB" w:rsidRDefault="006F4ACB" w:rsidP="00EC3B0C">
            <w:pPr>
              <w:pStyle w:val="a3"/>
              <w:ind w:leftChars="0" w:left="0"/>
            </w:pPr>
            <w:r>
              <w:rPr>
                <w:rFonts w:hint="eastAsia"/>
              </w:rPr>
              <w:t>化身</w:t>
            </w:r>
          </w:p>
        </w:tc>
      </w:tr>
      <w:tr w:rsidR="006F4ACB" w:rsidTr="0009792C">
        <w:tc>
          <w:tcPr>
            <w:tcW w:w="2307" w:type="dxa"/>
          </w:tcPr>
          <w:p w:rsidR="006F4ACB" w:rsidRDefault="006F4ACB" w:rsidP="008A726F">
            <w:pPr>
              <w:pStyle w:val="a3"/>
              <w:ind w:leftChars="0" w:left="0"/>
            </w:pPr>
            <w:r w:rsidRPr="009A6452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大乘莊嚴經論</w:t>
            </w:r>
            <w:r w:rsidRPr="009A6452">
              <w:rPr>
                <w:rFonts w:asciiTheme="minorEastAsia" w:hAnsiTheme="minorEastAsia" w:hint="eastAsia"/>
              </w:rPr>
              <w:t>》</w:t>
            </w:r>
            <w:r>
              <w:rPr>
                <w:rFonts w:asciiTheme="minorEastAsia" w:hAnsiTheme="minorEastAsia" w:hint="eastAsia"/>
              </w:rPr>
              <w:t>卷三</w:t>
            </w:r>
            <w:r w:rsidRPr="0009792C">
              <w:rPr>
                <w:rFonts w:asciiTheme="minorEastAsia" w:hAnsiTheme="minorEastAsia" w:hint="eastAsia"/>
              </w:rPr>
              <w:t>〈</w:t>
            </w:r>
            <w:r>
              <w:rPr>
                <w:rFonts w:asciiTheme="minorEastAsia" w:hAnsiTheme="minorEastAsia" w:hint="eastAsia"/>
              </w:rPr>
              <w:t>菩提品</w:t>
            </w:r>
            <w:r w:rsidRPr="0009792C">
              <w:rPr>
                <w:rFonts w:asciiTheme="minorEastAsia" w:hAnsiTheme="minorEastAsia" w:hint="eastAsia"/>
              </w:rPr>
              <w:t>〉</w:t>
            </w:r>
          </w:p>
        </w:tc>
        <w:tc>
          <w:tcPr>
            <w:tcW w:w="2275" w:type="dxa"/>
          </w:tcPr>
          <w:p w:rsidR="006F4ACB" w:rsidRDefault="006F4ACB" w:rsidP="00EC3B0C">
            <w:pPr>
              <w:pStyle w:val="a3"/>
              <w:ind w:leftChars="0" w:left="0"/>
            </w:pPr>
            <w:proofErr w:type="gramStart"/>
            <w:r>
              <w:rPr>
                <w:rFonts w:hint="eastAsia"/>
              </w:rPr>
              <w:t>自性身</w:t>
            </w:r>
            <w:proofErr w:type="gramEnd"/>
          </w:p>
        </w:tc>
        <w:tc>
          <w:tcPr>
            <w:tcW w:w="2276" w:type="dxa"/>
          </w:tcPr>
          <w:p w:rsidR="006F4ACB" w:rsidRDefault="006F4ACB" w:rsidP="00EC3B0C">
            <w:pPr>
              <w:pStyle w:val="a3"/>
              <w:ind w:leftChars="0" w:left="0"/>
            </w:pPr>
            <w:proofErr w:type="gramStart"/>
            <w:r>
              <w:rPr>
                <w:rFonts w:hint="eastAsia"/>
              </w:rPr>
              <w:t>食身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受用身</w:t>
            </w:r>
            <w:r>
              <w:rPr>
                <w:rFonts w:hint="eastAsia"/>
              </w:rPr>
              <w:t>)</w:t>
            </w:r>
          </w:p>
        </w:tc>
        <w:tc>
          <w:tcPr>
            <w:tcW w:w="2276" w:type="dxa"/>
          </w:tcPr>
          <w:p w:rsidR="006F4ACB" w:rsidRDefault="006F4ACB" w:rsidP="00EC3B0C">
            <w:pPr>
              <w:pStyle w:val="a3"/>
              <w:ind w:leftChars="0" w:left="0"/>
            </w:pPr>
            <w:r>
              <w:rPr>
                <w:rFonts w:hint="eastAsia"/>
              </w:rPr>
              <w:t>化身</w:t>
            </w:r>
          </w:p>
        </w:tc>
      </w:tr>
      <w:tr w:rsidR="006F4ACB" w:rsidTr="0009792C">
        <w:tc>
          <w:tcPr>
            <w:tcW w:w="2307" w:type="dxa"/>
          </w:tcPr>
          <w:p w:rsidR="006F4ACB" w:rsidRDefault="006F4ACB" w:rsidP="008A726F">
            <w:proofErr w:type="gramStart"/>
            <w:r w:rsidRPr="006D5F5F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攝</w:t>
            </w:r>
            <w:r w:rsidRPr="006D5F5F">
              <w:rPr>
                <w:rFonts w:asciiTheme="minorEastAsia" w:hAnsiTheme="minorEastAsia" w:hint="eastAsia"/>
              </w:rPr>
              <w:t>大乘</w:t>
            </w:r>
            <w:r>
              <w:rPr>
                <w:rFonts w:asciiTheme="minorEastAsia" w:hAnsiTheme="minorEastAsia" w:hint="eastAsia"/>
              </w:rPr>
              <w:t>論本</w:t>
            </w:r>
            <w:r w:rsidRPr="006D5F5F">
              <w:rPr>
                <w:rFonts w:asciiTheme="minorEastAsia" w:hAnsiTheme="minorEastAsia" w:hint="eastAsia"/>
              </w:rPr>
              <w:t>》卷</w:t>
            </w:r>
            <w:r>
              <w:rPr>
                <w:rFonts w:asciiTheme="minorEastAsia" w:hAnsiTheme="minorEastAsia" w:hint="eastAsia"/>
              </w:rPr>
              <w:t>下</w:t>
            </w:r>
            <w:r w:rsidRPr="0009792C">
              <w:rPr>
                <w:rFonts w:asciiTheme="minorEastAsia" w:hAnsiTheme="minorEastAsia" w:hint="eastAsia"/>
              </w:rPr>
              <w:t>〈</w:t>
            </w:r>
            <w:r>
              <w:rPr>
                <w:rFonts w:asciiTheme="minorEastAsia" w:hAnsiTheme="minorEastAsia" w:hint="eastAsia"/>
              </w:rPr>
              <w:t>彼果智分</w:t>
            </w:r>
            <w:r w:rsidRPr="0009792C">
              <w:rPr>
                <w:rFonts w:asciiTheme="minorEastAsia" w:hAnsiTheme="minorEastAsia" w:hint="eastAsia"/>
              </w:rPr>
              <w:t>〉</w:t>
            </w:r>
            <w:proofErr w:type="gramEnd"/>
          </w:p>
        </w:tc>
        <w:tc>
          <w:tcPr>
            <w:tcW w:w="2275" w:type="dxa"/>
          </w:tcPr>
          <w:p w:rsidR="006F4ACB" w:rsidRDefault="006F4ACB" w:rsidP="00EC3B0C">
            <w:pPr>
              <w:pStyle w:val="a3"/>
              <w:ind w:leftChars="0" w:left="0"/>
            </w:pPr>
            <w:proofErr w:type="gramStart"/>
            <w:r>
              <w:rPr>
                <w:rFonts w:hint="eastAsia"/>
              </w:rPr>
              <w:t>自性身</w:t>
            </w:r>
            <w:proofErr w:type="gramEnd"/>
          </w:p>
        </w:tc>
        <w:tc>
          <w:tcPr>
            <w:tcW w:w="2276" w:type="dxa"/>
          </w:tcPr>
          <w:p w:rsidR="006F4ACB" w:rsidRDefault="006F4ACB" w:rsidP="00EC3B0C">
            <w:pPr>
              <w:pStyle w:val="a3"/>
              <w:ind w:leftChars="0" w:left="0"/>
            </w:pPr>
            <w:r>
              <w:rPr>
                <w:rFonts w:hint="eastAsia"/>
              </w:rPr>
              <w:t>受用身</w:t>
            </w:r>
          </w:p>
        </w:tc>
        <w:tc>
          <w:tcPr>
            <w:tcW w:w="2276" w:type="dxa"/>
          </w:tcPr>
          <w:p w:rsidR="006F4ACB" w:rsidRDefault="006F4ACB" w:rsidP="00EC3B0C">
            <w:pPr>
              <w:pStyle w:val="a3"/>
              <w:ind w:leftChars="0" w:left="0"/>
            </w:pPr>
            <w:r>
              <w:rPr>
                <w:rFonts w:hint="eastAsia"/>
              </w:rPr>
              <w:t>變化身</w:t>
            </w:r>
          </w:p>
        </w:tc>
      </w:tr>
      <w:tr w:rsidR="006F4ACB" w:rsidTr="0009792C">
        <w:tc>
          <w:tcPr>
            <w:tcW w:w="2307" w:type="dxa"/>
          </w:tcPr>
          <w:p w:rsidR="006F4ACB" w:rsidRDefault="006F4ACB" w:rsidP="008A726F">
            <w:r w:rsidRPr="007B218A">
              <w:rPr>
                <w:rFonts w:asciiTheme="minorEastAsia" w:hAnsiTheme="minorEastAsia" w:hint="eastAsia"/>
              </w:rPr>
              <w:t>《大乘</w:t>
            </w:r>
            <w:r>
              <w:rPr>
                <w:rFonts w:asciiTheme="minorEastAsia" w:hAnsiTheme="minorEastAsia" w:hint="eastAsia"/>
              </w:rPr>
              <w:t>入楞伽經</w:t>
            </w:r>
            <w:r w:rsidRPr="007B218A">
              <w:rPr>
                <w:rFonts w:asciiTheme="minorEastAsia" w:hAnsiTheme="minorEastAsia" w:hint="eastAsia"/>
              </w:rPr>
              <w:t>》卷</w:t>
            </w:r>
            <w:proofErr w:type="gramStart"/>
            <w:r>
              <w:rPr>
                <w:rFonts w:asciiTheme="minorEastAsia" w:hAnsiTheme="minorEastAsia" w:hint="eastAsia"/>
              </w:rPr>
              <w:t>一</w:t>
            </w:r>
            <w:proofErr w:type="gramEnd"/>
          </w:p>
        </w:tc>
        <w:tc>
          <w:tcPr>
            <w:tcW w:w="2275" w:type="dxa"/>
          </w:tcPr>
          <w:p w:rsidR="006F4ACB" w:rsidRDefault="006F4ACB" w:rsidP="00EC3B0C">
            <w:pPr>
              <w:pStyle w:val="a3"/>
              <w:ind w:leftChars="0"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如智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異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真如智慧佛</w:t>
            </w:r>
          </w:p>
        </w:tc>
        <w:tc>
          <w:tcPr>
            <w:tcW w:w="2276" w:type="dxa"/>
          </w:tcPr>
          <w:p w:rsidR="006F4ACB" w:rsidRDefault="006F4ACB" w:rsidP="00EC3B0C">
            <w:pPr>
              <w:pStyle w:val="a3"/>
              <w:ind w:leftChars="0" w:left="0"/>
            </w:pPr>
            <w:proofErr w:type="gramStart"/>
            <w:r>
              <w:rPr>
                <w:rFonts w:hint="eastAsia"/>
              </w:rPr>
              <w:t>報佛</w:t>
            </w:r>
            <w:proofErr w:type="gramEnd"/>
          </w:p>
        </w:tc>
        <w:tc>
          <w:tcPr>
            <w:tcW w:w="2276" w:type="dxa"/>
          </w:tcPr>
          <w:p w:rsidR="006F4ACB" w:rsidRDefault="006F4ACB">
            <w:r w:rsidRPr="006E4845">
              <w:rPr>
                <w:rFonts w:hint="eastAsia"/>
              </w:rPr>
              <w:t>變化身</w:t>
            </w:r>
          </w:p>
        </w:tc>
      </w:tr>
      <w:tr w:rsidR="006F4ACB" w:rsidTr="0009792C">
        <w:tc>
          <w:tcPr>
            <w:tcW w:w="2307" w:type="dxa"/>
          </w:tcPr>
          <w:p w:rsidR="006F4ACB" w:rsidRDefault="006F4ACB" w:rsidP="008A726F">
            <w:r w:rsidRPr="007B218A">
              <w:rPr>
                <w:rFonts w:asciiTheme="minorEastAsia" w:hAnsiTheme="minorEastAsia" w:hint="eastAsia"/>
              </w:rPr>
              <w:t>《大乘</w:t>
            </w:r>
            <w:r>
              <w:rPr>
                <w:rFonts w:asciiTheme="minorEastAsia" w:hAnsiTheme="minorEastAsia" w:hint="eastAsia"/>
              </w:rPr>
              <w:t>入楞伽經</w:t>
            </w:r>
            <w:r w:rsidRPr="007B218A">
              <w:rPr>
                <w:rFonts w:asciiTheme="minorEastAsia" w:hAnsiTheme="minorEastAsia" w:hint="eastAsia"/>
              </w:rPr>
              <w:t>》卷</w:t>
            </w:r>
            <w:r>
              <w:rPr>
                <w:rFonts w:asciiTheme="minorEastAsia" w:hAnsiTheme="minorEastAsia" w:hint="eastAsia"/>
              </w:rPr>
              <w:t>二</w:t>
            </w:r>
          </w:p>
        </w:tc>
        <w:tc>
          <w:tcPr>
            <w:tcW w:w="2275" w:type="dxa"/>
          </w:tcPr>
          <w:p w:rsidR="006F4ACB" w:rsidRDefault="006F4ACB" w:rsidP="006F4ACB">
            <w:pPr>
              <w:pStyle w:val="a3"/>
              <w:ind w:leftChars="0"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如智不一</w:t>
            </w:r>
            <w:r>
              <w:rPr>
                <w:rFonts w:hint="eastAsia"/>
              </w:rPr>
              <w:t>)</w:t>
            </w:r>
          </w:p>
          <w:p w:rsidR="006F4ACB" w:rsidRDefault="006F4ACB" w:rsidP="006F4ACB">
            <w:pPr>
              <w:pStyle w:val="a3"/>
              <w:ind w:leftChars="0" w:left="0"/>
            </w:pPr>
            <w:r>
              <w:rPr>
                <w:rFonts w:hint="eastAsia"/>
              </w:rPr>
              <w:t>法佛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法性佛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2276" w:type="dxa"/>
          </w:tcPr>
          <w:p w:rsidR="006F4ACB" w:rsidRDefault="006F4ACB" w:rsidP="00EC3B0C">
            <w:pPr>
              <w:pStyle w:val="a3"/>
              <w:ind w:leftChars="0" w:left="0"/>
            </w:pPr>
            <w:proofErr w:type="gramStart"/>
            <w:r>
              <w:rPr>
                <w:rFonts w:hint="eastAsia"/>
              </w:rPr>
              <w:t>報佛</w:t>
            </w:r>
            <w:proofErr w:type="gramEnd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法性</w:t>
            </w:r>
            <w:proofErr w:type="gramStart"/>
            <w:r>
              <w:rPr>
                <w:rFonts w:hint="eastAsia"/>
              </w:rPr>
              <w:t>所流佛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2276" w:type="dxa"/>
          </w:tcPr>
          <w:p w:rsidR="006F4ACB" w:rsidRDefault="006F4ACB" w:rsidP="006F4ACB">
            <w:proofErr w:type="gramStart"/>
            <w:r w:rsidRPr="006E4845">
              <w:rPr>
                <w:rFonts w:hint="eastAsia"/>
              </w:rPr>
              <w:t>化</w:t>
            </w:r>
            <w:r>
              <w:rPr>
                <w:rFonts w:hint="eastAsia"/>
              </w:rPr>
              <w:t>佛</w:t>
            </w:r>
            <w:proofErr w:type="gramEnd"/>
          </w:p>
        </w:tc>
      </w:tr>
      <w:tr w:rsidR="006F4ACB" w:rsidTr="0009792C">
        <w:tc>
          <w:tcPr>
            <w:tcW w:w="2307" w:type="dxa"/>
          </w:tcPr>
          <w:p w:rsidR="006F4ACB" w:rsidRDefault="006F4ACB" w:rsidP="008A726F">
            <w:r w:rsidRPr="007B218A">
              <w:rPr>
                <w:rFonts w:asciiTheme="minorEastAsia" w:hAnsiTheme="minorEastAsia" w:hint="eastAsia"/>
              </w:rPr>
              <w:t>《大乘</w:t>
            </w:r>
            <w:r>
              <w:rPr>
                <w:rFonts w:asciiTheme="minorEastAsia" w:hAnsiTheme="minorEastAsia" w:hint="eastAsia"/>
              </w:rPr>
              <w:t>入楞伽經</w:t>
            </w:r>
            <w:r w:rsidRPr="007B218A">
              <w:rPr>
                <w:rFonts w:asciiTheme="minorEastAsia" w:hAnsiTheme="minorEastAsia" w:hint="eastAsia"/>
              </w:rPr>
              <w:t>》卷</w:t>
            </w:r>
            <w:r>
              <w:rPr>
                <w:rFonts w:asciiTheme="minorEastAsia" w:hAnsiTheme="minorEastAsia" w:hint="eastAsia"/>
              </w:rPr>
              <w:t>六</w:t>
            </w:r>
          </w:p>
        </w:tc>
        <w:tc>
          <w:tcPr>
            <w:tcW w:w="2275" w:type="dxa"/>
          </w:tcPr>
          <w:p w:rsidR="006F4ACB" w:rsidRDefault="00906609" w:rsidP="00EC3B0C">
            <w:pPr>
              <w:pStyle w:val="a3"/>
              <w:ind w:leftChars="0" w:left="0"/>
            </w:pPr>
            <w:r>
              <w:rPr>
                <w:rFonts w:hint="eastAsia"/>
              </w:rPr>
              <w:t>法佛</w:t>
            </w:r>
          </w:p>
        </w:tc>
        <w:tc>
          <w:tcPr>
            <w:tcW w:w="2276" w:type="dxa"/>
          </w:tcPr>
          <w:p w:rsidR="006F4ACB" w:rsidRDefault="00906609" w:rsidP="00EC3B0C">
            <w:pPr>
              <w:pStyle w:val="a3"/>
              <w:ind w:leftChars="0" w:left="0"/>
            </w:pPr>
            <w:proofErr w:type="gramStart"/>
            <w:r>
              <w:rPr>
                <w:rFonts w:hint="eastAsia"/>
              </w:rPr>
              <w:t>報佛</w:t>
            </w:r>
            <w:proofErr w:type="gramEnd"/>
          </w:p>
        </w:tc>
        <w:tc>
          <w:tcPr>
            <w:tcW w:w="2276" w:type="dxa"/>
          </w:tcPr>
          <w:p w:rsidR="006F4ACB" w:rsidRDefault="00906609" w:rsidP="00EC3B0C">
            <w:pPr>
              <w:pStyle w:val="a3"/>
              <w:ind w:leftChars="0" w:left="0"/>
            </w:pPr>
            <w:r>
              <w:rPr>
                <w:rFonts w:hint="eastAsia"/>
              </w:rPr>
              <w:t>佛的形象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化身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隨類應</w:t>
            </w:r>
            <w:proofErr w:type="gramEnd"/>
            <w:r>
              <w:rPr>
                <w:rFonts w:hint="eastAsia"/>
              </w:rPr>
              <w:t>化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變化身</w:t>
            </w:r>
          </w:p>
        </w:tc>
      </w:tr>
      <w:tr w:rsidR="006F4ACB" w:rsidTr="0009792C">
        <w:tc>
          <w:tcPr>
            <w:tcW w:w="2307" w:type="dxa"/>
          </w:tcPr>
          <w:p w:rsidR="006F4ACB" w:rsidRDefault="006F4ACB" w:rsidP="008A726F">
            <w:r w:rsidRPr="007B218A">
              <w:rPr>
                <w:rFonts w:asciiTheme="minorEastAsia" w:hAnsiTheme="minorEastAsia" w:hint="eastAsia"/>
              </w:rPr>
              <w:t>《大乘</w:t>
            </w:r>
            <w:r>
              <w:rPr>
                <w:rFonts w:asciiTheme="minorEastAsia" w:hAnsiTheme="minorEastAsia" w:hint="eastAsia"/>
              </w:rPr>
              <w:t>入楞伽經</w:t>
            </w:r>
            <w:r w:rsidRPr="007B218A">
              <w:rPr>
                <w:rFonts w:asciiTheme="minorEastAsia" w:hAnsiTheme="minorEastAsia" w:hint="eastAsia"/>
              </w:rPr>
              <w:t>》卷</w:t>
            </w:r>
            <w:r>
              <w:rPr>
                <w:rFonts w:asciiTheme="minorEastAsia" w:hAnsiTheme="minorEastAsia" w:hint="eastAsia"/>
              </w:rPr>
              <w:t>七</w:t>
            </w:r>
          </w:p>
        </w:tc>
        <w:tc>
          <w:tcPr>
            <w:tcW w:w="2275" w:type="dxa"/>
          </w:tcPr>
          <w:p w:rsidR="006F4ACB" w:rsidRDefault="00906609" w:rsidP="00EC3B0C">
            <w:pPr>
              <w:pStyle w:val="a3"/>
              <w:ind w:leftChars="0" w:left="0"/>
            </w:pPr>
            <w:proofErr w:type="gramStart"/>
            <w:r>
              <w:rPr>
                <w:rFonts w:hint="eastAsia"/>
              </w:rPr>
              <w:t>自性身</w:t>
            </w:r>
            <w:proofErr w:type="gramEnd"/>
          </w:p>
        </w:tc>
        <w:tc>
          <w:tcPr>
            <w:tcW w:w="2276" w:type="dxa"/>
          </w:tcPr>
          <w:p w:rsidR="006F4ACB" w:rsidRDefault="00906609" w:rsidP="00EC3B0C">
            <w:pPr>
              <w:pStyle w:val="a3"/>
              <w:ind w:leftChars="0" w:left="0"/>
            </w:pPr>
            <w:r>
              <w:rPr>
                <w:rFonts w:hint="eastAsia"/>
              </w:rPr>
              <w:t>受用身</w:t>
            </w:r>
          </w:p>
        </w:tc>
        <w:tc>
          <w:tcPr>
            <w:tcW w:w="2276" w:type="dxa"/>
          </w:tcPr>
          <w:p w:rsidR="006F4ACB" w:rsidRDefault="00906609" w:rsidP="00EC3B0C">
            <w:pPr>
              <w:pStyle w:val="a3"/>
              <w:ind w:leftChars="0" w:left="0"/>
            </w:pPr>
            <w:r>
              <w:rPr>
                <w:rFonts w:hint="eastAsia"/>
              </w:rPr>
              <w:t>佛的形象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化身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隨類應</w:t>
            </w:r>
            <w:proofErr w:type="gramEnd"/>
            <w:r>
              <w:rPr>
                <w:rFonts w:hint="eastAsia"/>
              </w:rPr>
              <w:t>化</w:t>
            </w:r>
            <w:proofErr w:type="gramStart"/>
            <w:r>
              <w:t>—</w:t>
            </w:r>
            <w:proofErr w:type="gramEnd"/>
            <w:r>
              <w:rPr>
                <w:rFonts w:hint="eastAsia"/>
              </w:rPr>
              <w:t>變化身</w:t>
            </w:r>
          </w:p>
        </w:tc>
      </w:tr>
      <w:tr w:rsidR="007F54EB" w:rsidTr="0009792C">
        <w:tc>
          <w:tcPr>
            <w:tcW w:w="2307" w:type="dxa"/>
          </w:tcPr>
          <w:p w:rsidR="007F54EB" w:rsidRDefault="007F54EB" w:rsidP="008A726F">
            <w:r w:rsidRPr="007B218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佛地經論</w:t>
            </w:r>
            <w:r w:rsidRPr="007B218A">
              <w:rPr>
                <w:rFonts w:asciiTheme="minorEastAsia" w:hAnsiTheme="minorEastAsia" w:hint="eastAsia"/>
              </w:rPr>
              <w:t>》卷</w:t>
            </w:r>
            <w:r>
              <w:rPr>
                <w:rFonts w:asciiTheme="minorEastAsia" w:hAnsiTheme="minorEastAsia" w:hint="eastAsia"/>
              </w:rPr>
              <w:t>七</w:t>
            </w:r>
          </w:p>
        </w:tc>
        <w:tc>
          <w:tcPr>
            <w:tcW w:w="2275" w:type="dxa"/>
          </w:tcPr>
          <w:p w:rsidR="007F54EB" w:rsidRDefault="007F54EB" w:rsidP="008A726F">
            <w:pPr>
              <w:pStyle w:val="a3"/>
              <w:ind w:leftChars="0" w:left="0"/>
            </w:pPr>
            <w:proofErr w:type="gramStart"/>
            <w:r>
              <w:rPr>
                <w:rFonts w:hint="eastAsia"/>
              </w:rPr>
              <w:t>自性身</w:t>
            </w:r>
            <w:proofErr w:type="gramEnd"/>
          </w:p>
        </w:tc>
        <w:tc>
          <w:tcPr>
            <w:tcW w:w="2276" w:type="dxa"/>
          </w:tcPr>
          <w:p w:rsidR="007F54EB" w:rsidRDefault="007F54EB" w:rsidP="00EC3B0C">
            <w:pPr>
              <w:pStyle w:val="a3"/>
              <w:ind w:leftChars="0" w:left="0"/>
            </w:pPr>
            <w:r>
              <w:rPr>
                <w:rFonts w:hint="eastAsia"/>
              </w:rPr>
              <w:t>自受用身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他受用身</w:t>
            </w:r>
          </w:p>
        </w:tc>
        <w:tc>
          <w:tcPr>
            <w:tcW w:w="2276" w:type="dxa"/>
          </w:tcPr>
          <w:p w:rsidR="007F54EB" w:rsidRDefault="007F54EB">
            <w:r w:rsidRPr="003110D7">
              <w:rPr>
                <w:rFonts w:hint="eastAsia"/>
              </w:rPr>
              <w:t>變化身</w:t>
            </w:r>
          </w:p>
        </w:tc>
      </w:tr>
      <w:tr w:rsidR="007F54EB" w:rsidTr="0009792C">
        <w:tc>
          <w:tcPr>
            <w:tcW w:w="2307" w:type="dxa"/>
          </w:tcPr>
          <w:p w:rsidR="007F54EB" w:rsidRDefault="007F54EB" w:rsidP="008A726F">
            <w:r w:rsidRPr="007B218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成唯識論</w:t>
            </w:r>
            <w:r w:rsidRPr="007B218A">
              <w:rPr>
                <w:rFonts w:asciiTheme="minorEastAsia" w:hAnsiTheme="minorEastAsia" w:hint="eastAsia"/>
              </w:rPr>
              <w:t>》卷</w:t>
            </w:r>
            <w:r>
              <w:rPr>
                <w:rFonts w:asciiTheme="minorEastAsia" w:hAnsiTheme="minorEastAsia" w:hint="eastAsia"/>
              </w:rPr>
              <w:t>十</w:t>
            </w:r>
          </w:p>
        </w:tc>
        <w:tc>
          <w:tcPr>
            <w:tcW w:w="2275" w:type="dxa"/>
          </w:tcPr>
          <w:p w:rsidR="007F54EB" w:rsidRDefault="007F54EB" w:rsidP="008A726F">
            <w:pPr>
              <w:pStyle w:val="a3"/>
              <w:ind w:leftChars="0" w:left="0"/>
            </w:pPr>
            <w:proofErr w:type="gramStart"/>
            <w:r>
              <w:rPr>
                <w:rFonts w:hint="eastAsia"/>
              </w:rPr>
              <w:t>自性身</w:t>
            </w:r>
            <w:proofErr w:type="gramEnd"/>
          </w:p>
        </w:tc>
        <w:tc>
          <w:tcPr>
            <w:tcW w:w="2276" w:type="dxa"/>
          </w:tcPr>
          <w:p w:rsidR="007F54EB" w:rsidRDefault="007F54EB" w:rsidP="00EC3B0C">
            <w:pPr>
              <w:pStyle w:val="a3"/>
              <w:ind w:leftChars="0" w:left="0"/>
            </w:pPr>
            <w:r>
              <w:rPr>
                <w:rFonts w:hint="eastAsia"/>
              </w:rPr>
              <w:t>自受用身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他受用身</w:t>
            </w:r>
          </w:p>
        </w:tc>
        <w:tc>
          <w:tcPr>
            <w:tcW w:w="2276" w:type="dxa"/>
          </w:tcPr>
          <w:p w:rsidR="007F54EB" w:rsidRDefault="007F54EB">
            <w:r w:rsidRPr="003110D7">
              <w:rPr>
                <w:rFonts w:hint="eastAsia"/>
              </w:rPr>
              <w:t>變化身</w:t>
            </w:r>
          </w:p>
        </w:tc>
      </w:tr>
      <w:tr w:rsidR="007F54EB" w:rsidTr="0009792C">
        <w:tc>
          <w:tcPr>
            <w:tcW w:w="2307" w:type="dxa"/>
          </w:tcPr>
          <w:p w:rsidR="007F54EB" w:rsidRDefault="007F54EB" w:rsidP="008A726F">
            <w:r w:rsidRPr="007B218A">
              <w:rPr>
                <w:rFonts w:asciiTheme="minorEastAsia" w:hAnsiTheme="minorEastAsia" w:hint="eastAsia"/>
              </w:rPr>
              <w:t>《</w:t>
            </w:r>
            <w:r>
              <w:rPr>
                <w:rFonts w:asciiTheme="minorEastAsia" w:hAnsiTheme="minorEastAsia" w:hint="eastAsia"/>
              </w:rPr>
              <w:t>現觀莊嚴論</w:t>
            </w:r>
            <w:r w:rsidRPr="007B218A">
              <w:rPr>
                <w:rFonts w:asciiTheme="minorEastAsia" w:hAnsiTheme="minorEastAsia" w:hint="eastAsia"/>
              </w:rPr>
              <w:t>》〈</w:t>
            </w:r>
            <w:r>
              <w:rPr>
                <w:rFonts w:asciiTheme="minorEastAsia" w:hAnsiTheme="minorEastAsia" w:hint="eastAsia"/>
              </w:rPr>
              <w:t>法身品</w:t>
            </w:r>
            <w:r w:rsidRPr="007B218A">
              <w:rPr>
                <w:rFonts w:asciiTheme="minorEastAsia" w:hAnsiTheme="minorEastAsia" w:hint="eastAsia"/>
              </w:rPr>
              <w:t>〉</w:t>
            </w:r>
          </w:p>
        </w:tc>
        <w:tc>
          <w:tcPr>
            <w:tcW w:w="2275" w:type="dxa"/>
          </w:tcPr>
          <w:p w:rsidR="007F54EB" w:rsidRDefault="007F54EB" w:rsidP="007F54EB">
            <w:pPr>
              <w:pStyle w:val="a3"/>
              <w:ind w:leftChars="0" w:left="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如智不一</w:t>
            </w:r>
            <w:r>
              <w:rPr>
                <w:rFonts w:hint="eastAsia"/>
              </w:rPr>
              <w:t>)</w:t>
            </w:r>
          </w:p>
          <w:p w:rsidR="007F54EB" w:rsidRDefault="007F54EB" w:rsidP="00EC3B0C">
            <w:pPr>
              <w:pStyle w:val="a3"/>
              <w:ind w:leftChars="0" w:left="0"/>
            </w:pPr>
            <w:r>
              <w:rPr>
                <w:rFonts w:hint="eastAsia"/>
              </w:rPr>
              <w:t>自</w:t>
            </w:r>
            <w:proofErr w:type="gramStart"/>
            <w:r>
              <w:rPr>
                <w:rFonts w:hint="eastAsia"/>
              </w:rPr>
              <w:t>性身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智法</w:t>
            </w:r>
            <w:proofErr w:type="gramEnd"/>
            <w:r>
              <w:rPr>
                <w:rFonts w:hint="eastAsia"/>
              </w:rPr>
              <w:t>身</w:t>
            </w:r>
          </w:p>
        </w:tc>
        <w:tc>
          <w:tcPr>
            <w:tcW w:w="2276" w:type="dxa"/>
          </w:tcPr>
          <w:p w:rsidR="007F54EB" w:rsidRDefault="007F54EB" w:rsidP="00EC3B0C">
            <w:pPr>
              <w:pStyle w:val="a3"/>
              <w:ind w:leftChars="0" w:left="0"/>
            </w:pPr>
            <w:r>
              <w:rPr>
                <w:rFonts w:hint="eastAsia"/>
              </w:rPr>
              <w:t>受用身</w:t>
            </w:r>
          </w:p>
        </w:tc>
        <w:tc>
          <w:tcPr>
            <w:tcW w:w="2276" w:type="dxa"/>
          </w:tcPr>
          <w:p w:rsidR="007F54EB" w:rsidRDefault="007F54EB">
            <w:r w:rsidRPr="003110D7">
              <w:rPr>
                <w:rFonts w:hint="eastAsia"/>
              </w:rPr>
              <w:t>化身</w:t>
            </w:r>
          </w:p>
        </w:tc>
      </w:tr>
    </w:tbl>
    <w:p w:rsidR="00C05846" w:rsidRDefault="00CF4EA0" w:rsidP="00CF4EA0">
      <w:pPr>
        <w:rPr>
          <w:rFonts w:asciiTheme="minorEastAsia" w:hAnsiTheme="minor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不同的佛身</w:t>
      </w:r>
      <w:r w:rsidRPr="00CF4EA0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個</w:t>
      </w:r>
      <w:proofErr w:type="gramEnd"/>
      <w:r>
        <w:rPr>
          <w:rFonts w:asciiTheme="minorEastAsia" w:hAnsiTheme="minorEastAsia" w:hint="eastAsia"/>
        </w:rPr>
        <w:t>依存於不同的世界</w:t>
      </w:r>
      <w:r w:rsidRPr="00CF4EA0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化導不同</w:t>
      </w:r>
      <w:proofErr w:type="gramEnd"/>
      <w:r>
        <w:rPr>
          <w:rFonts w:asciiTheme="minorEastAsia" w:hAnsiTheme="minorEastAsia" w:hint="eastAsia"/>
        </w:rPr>
        <w:t>層次的眾生</w:t>
      </w:r>
      <w:r w:rsidRPr="00CF4EA0">
        <w:rPr>
          <w:rFonts w:asciiTheme="minorEastAsia" w:hAnsiTheme="minorEastAsia" w:hint="eastAsia"/>
        </w:rPr>
        <w:t>，</w:t>
      </w:r>
      <w:r w:rsidR="00D50F83">
        <w:rPr>
          <w:rFonts w:asciiTheme="minorEastAsia" w:hAnsiTheme="minorEastAsia" w:hint="eastAsia"/>
        </w:rPr>
        <w:t>依</w:t>
      </w:r>
      <w:proofErr w:type="gramStart"/>
      <w:r w:rsidR="00D50F83">
        <w:rPr>
          <w:rFonts w:asciiTheme="minorEastAsia" w:hAnsiTheme="minorEastAsia" w:hint="eastAsia"/>
        </w:rPr>
        <w:t>眾生修證等級</w:t>
      </w:r>
      <w:proofErr w:type="gramEnd"/>
      <w:r w:rsidR="00D50F83">
        <w:rPr>
          <w:rFonts w:asciiTheme="minorEastAsia" w:hAnsiTheme="minorEastAsia" w:hint="eastAsia"/>
        </w:rPr>
        <w:t>而有所分別</w:t>
      </w:r>
      <w:r w:rsidR="00D50F83" w:rsidRPr="00D50F83">
        <w:rPr>
          <w:rFonts w:asciiTheme="minorEastAsia" w:hAnsiTheme="minorEastAsia" w:hint="eastAsia"/>
        </w:rPr>
        <w:t>。</w:t>
      </w:r>
      <w:r w:rsidR="00D50F83">
        <w:rPr>
          <w:rFonts w:asciiTheme="minorEastAsia" w:hAnsiTheme="minorEastAsia" w:hint="eastAsia"/>
        </w:rPr>
        <w:t>就眾生而言</w:t>
      </w:r>
      <w:r w:rsidRPr="00CF4EA0">
        <w:rPr>
          <w:rFonts w:asciiTheme="minorEastAsia" w:hAnsiTheme="minorEastAsia" w:hint="eastAsia"/>
        </w:rPr>
        <w:t>，</w:t>
      </w:r>
      <w:r w:rsidR="00D50F83">
        <w:rPr>
          <w:rFonts w:asciiTheme="minorEastAsia" w:hAnsiTheme="minorEastAsia" w:hint="eastAsia"/>
        </w:rPr>
        <w:t>是依其根基</w:t>
      </w:r>
      <w:proofErr w:type="gramStart"/>
      <w:r w:rsidR="00D50F83">
        <w:rPr>
          <w:rFonts w:asciiTheme="minorEastAsia" w:hAnsiTheme="minorEastAsia" w:hint="eastAsia"/>
        </w:rPr>
        <w:t>而感得不同</w:t>
      </w:r>
      <w:proofErr w:type="gramEnd"/>
      <w:r w:rsidR="00D50F83">
        <w:rPr>
          <w:rFonts w:asciiTheme="minorEastAsia" w:hAnsiTheme="minorEastAsia" w:hint="eastAsia"/>
        </w:rPr>
        <w:t>層次的世界與所見的佛身</w:t>
      </w:r>
      <w:r w:rsidRPr="00CF4EA0">
        <w:rPr>
          <w:rFonts w:asciiTheme="minorEastAsia" w:hAnsiTheme="minorEastAsia" w:hint="eastAsia"/>
        </w:rPr>
        <w:t>，</w:t>
      </w:r>
      <w:proofErr w:type="gramStart"/>
      <w:r w:rsidR="00D50F83">
        <w:rPr>
          <w:rFonts w:asciiTheme="minorEastAsia" w:hAnsiTheme="minorEastAsia" w:hint="eastAsia"/>
        </w:rPr>
        <w:t>就佛而言</w:t>
      </w:r>
      <w:proofErr w:type="gramEnd"/>
      <w:r w:rsidRPr="00CF4EA0">
        <w:rPr>
          <w:rFonts w:asciiTheme="minorEastAsia" w:hAnsiTheme="minorEastAsia" w:hint="eastAsia"/>
        </w:rPr>
        <w:t>，</w:t>
      </w:r>
      <w:r w:rsidR="00D50F83">
        <w:rPr>
          <w:rFonts w:asciiTheme="minorEastAsia" w:hAnsiTheme="minorEastAsia" w:hint="eastAsia"/>
        </w:rPr>
        <w:t>則是依眾生根基而化現不同的佛身</w:t>
      </w:r>
      <w:proofErr w:type="gramStart"/>
      <w:r w:rsidR="00D50F83">
        <w:rPr>
          <w:rFonts w:asciiTheme="minorEastAsia" w:hAnsiTheme="minorEastAsia" w:hint="eastAsia"/>
        </w:rPr>
        <w:t>與佛土</w:t>
      </w:r>
      <w:proofErr w:type="gramEnd"/>
      <w:r w:rsidRPr="00CF4EA0">
        <w:rPr>
          <w:rFonts w:asciiTheme="minorEastAsia" w:hAnsiTheme="minorEastAsia" w:hint="eastAsia"/>
        </w:rPr>
        <w:t>，</w:t>
      </w:r>
      <w:r w:rsidR="00D50F83">
        <w:rPr>
          <w:rFonts w:asciiTheme="minorEastAsia" w:hAnsiTheme="minorEastAsia" w:hint="eastAsia"/>
        </w:rPr>
        <w:t>此不離緣起相對</w:t>
      </w:r>
      <w:r w:rsidR="00D50F83" w:rsidRPr="00D50F83">
        <w:rPr>
          <w:rFonts w:asciiTheme="minorEastAsia" w:hAnsiTheme="minorEastAsia" w:hint="eastAsia"/>
        </w:rPr>
        <w:t>、</w:t>
      </w:r>
      <w:proofErr w:type="gramStart"/>
      <w:r w:rsidR="00D50F83">
        <w:rPr>
          <w:rFonts w:asciiTheme="minorEastAsia" w:hAnsiTheme="minorEastAsia" w:hint="eastAsia"/>
        </w:rPr>
        <w:t>相恃</w:t>
      </w:r>
      <w:proofErr w:type="gramEnd"/>
      <w:r w:rsidR="00D50F83" w:rsidRPr="00D50F83">
        <w:rPr>
          <w:rFonts w:asciiTheme="minorEastAsia" w:hAnsiTheme="minorEastAsia" w:hint="eastAsia"/>
        </w:rPr>
        <w:t>、</w:t>
      </w:r>
      <w:r w:rsidR="00D50F83">
        <w:rPr>
          <w:rFonts w:asciiTheme="minorEastAsia" w:hAnsiTheme="minorEastAsia" w:hint="eastAsia"/>
        </w:rPr>
        <w:t>相互成就的關係</w:t>
      </w:r>
      <w:r w:rsidR="00D50F83" w:rsidRPr="00D50F83">
        <w:rPr>
          <w:rFonts w:asciiTheme="minorEastAsia" w:hAnsiTheme="minorEastAsia" w:hint="eastAsia"/>
        </w:rPr>
        <w:t>。</w:t>
      </w:r>
      <w:r w:rsidR="00D50F83">
        <w:rPr>
          <w:rFonts w:asciiTheme="minorEastAsia" w:hAnsiTheme="minorEastAsia" w:hint="eastAsia"/>
        </w:rPr>
        <w:t>依</w:t>
      </w:r>
      <w:r w:rsidR="00D50F83" w:rsidRPr="007B218A">
        <w:rPr>
          <w:rFonts w:asciiTheme="minorEastAsia" w:hAnsiTheme="minorEastAsia" w:hint="eastAsia"/>
        </w:rPr>
        <w:t>《</w:t>
      </w:r>
      <w:r w:rsidR="00D50F83">
        <w:rPr>
          <w:rFonts w:asciiTheme="minorEastAsia" w:hAnsiTheme="minorEastAsia" w:hint="eastAsia"/>
        </w:rPr>
        <w:t>成唯識論</w:t>
      </w:r>
      <w:r w:rsidR="00D50F83" w:rsidRPr="007B218A">
        <w:rPr>
          <w:rFonts w:asciiTheme="minorEastAsia" w:hAnsiTheme="minorEastAsia" w:hint="eastAsia"/>
        </w:rPr>
        <w:t>》卷</w:t>
      </w:r>
      <w:r w:rsidR="00D50F83">
        <w:rPr>
          <w:rFonts w:asciiTheme="minorEastAsia" w:hAnsiTheme="minorEastAsia" w:hint="eastAsia"/>
        </w:rPr>
        <w:t>十</w:t>
      </w:r>
      <w:r w:rsidR="00C05846">
        <w:rPr>
          <w:rFonts w:asciiTheme="minorEastAsia" w:hAnsiTheme="minorEastAsia" w:hint="eastAsia"/>
        </w:rPr>
        <w:t>之說</w:t>
      </w:r>
      <w:r w:rsidRPr="00CF4EA0">
        <w:rPr>
          <w:rFonts w:asciiTheme="minorEastAsia" w:hAnsiTheme="minorEastAsia" w:hint="eastAsia"/>
        </w:rPr>
        <w:t>，</w:t>
      </w:r>
      <w:r w:rsidR="00C05846">
        <w:rPr>
          <w:rFonts w:asciiTheme="minorEastAsia" w:hAnsiTheme="minorEastAsia" w:hint="eastAsia"/>
        </w:rPr>
        <w:t>佛身所依存的</w:t>
      </w:r>
      <w:proofErr w:type="gramStart"/>
      <w:r w:rsidR="00C05846">
        <w:rPr>
          <w:rFonts w:asciiTheme="minorEastAsia" w:hAnsiTheme="minorEastAsia" w:hint="eastAsia"/>
        </w:rPr>
        <w:t>佛土可</w:t>
      </w:r>
      <w:proofErr w:type="gramEnd"/>
      <w:r w:rsidR="00C05846">
        <w:rPr>
          <w:rFonts w:asciiTheme="minorEastAsia" w:hAnsiTheme="minorEastAsia" w:hint="eastAsia"/>
        </w:rPr>
        <w:t>分為三種層次</w:t>
      </w:r>
      <w:r w:rsidR="00C05846" w:rsidRPr="00C05846">
        <w:rPr>
          <w:rFonts w:asciiTheme="minorEastAsia" w:hAnsiTheme="minorEastAsia" w:hint="eastAsia"/>
        </w:rPr>
        <w:t>：</w:t>
      </w:r>
      <w:r w:rsidR="00C05846">
        <w:rPr>
          <w:rFonts w:asciiTheme="minorEastAsia" w:hAnsiTheme="minorEastAsia" w:hint="eastAsia"/>
        </w:rPr>
        <w:t>一</w:t>
      </w:r>
      <w:r w:rsidR="00C05846" w:rsidRPr="00C05846">
        <w:rPr>
          <w:rFonts w:asciiTheme="minorEastAsia" w:hAnsiTheme="minorEastAsia" w:hint="eastAsia"/>
        </w:rPr>
        <w:t>、</w:t>
      </w:r>
      <w:proofErr w:type="gramStart"/>
      <w:r w:rsidR="00C05846">
        <w:rPr>
          <w:rFonts w:asciiTheme="minorEastAsia" w:hAnsiTheme="minorEastAsia" w:hint="eastAsia"/>
        </w:rPr>
        <w:t>法性土</w:t>
      </w:r>
      <w:proofErr w:type="gramEnd"/>
      <w:r w:rsidR="00C05846" w:rsidRPr="00C05846">
        <w:rPr>
          <w:rFonts w:asciiTheme="minorEastAsia" w:hAnsiTheme="minorEastAsia" w:hint="eastAsia"/>
        </w:rPr>
        <w:t>，</w:t>
      </w:r>
      <w:r w:rsidR="00C05846">
        <w:rPr>
          <w:rFonts w:asciiTheme="minorEastAsia" w:hAnsiTheme="minorEastAsia" w:hint="eastAsia"/>
        </w:rPr>
        <w:t>二</w:t>
      </w:r>
      <w:r w:rsidR="00C05846" w:rsidRPr="00C05846">
        <w:rPr>
          <w:rFonts w:asciiTheme="minorEastAsia" w:hAnsiTheme="minorEastAsia" w:hint="eastAsia"/>
        </w:rPr>
        <w:t>、</w:t>
      </w:r>
      <w:r w:rsidR="00C05846">
        <w:rPr>
          <w:rFonts w:asciiTheme="minorEastAsia" w:hAnsiTheme="minorEastAsia" w:hint="eastAsia"/>
        </w:rPr>
        <w:t>受用土</w:t>
      </w:r>
      <w:r w:rsidRPr="00CF4EA0">
        <w:rPr>
          <w:rFonts w:asciiTheme="minorEastAsia" w:hAnsiTheme="minorEastAsia" w:hint="eastAsia"/>
        </w:rPr>
        <w:t>，</w:t>
      </w:r>
      <w:r w:rsidR="00C05846" w:rsidRPr="00C05846">
        <w:rPr>
          <w:rFonts w:asciiTheme="minorEastAsia" w:hAnsiTheme="minorEastAsia" w:hint="eastAsia"/>
          <w:color w:val="FF0000"/>
          <w:highlight w:val="yellow"/>
        </w:rPr>
        <w:t>20</w:t>
      </w:r>
      <w:proofErr w:type="gramStart"/>
      <w:r w:rsidR="00C05846">
        <w:rPr>
          <w:rFonts w:asciiTheme="minorEastAsia" w:hAnsiTheme="minorEastAsia" w:hint="eastAsia"/>
        </w:rPr>
        <w:t>三</w:t>
      </w:r>
      <w:proofErr w:type="gramEnd"/>
      <w:r w:rsidR="00C05846" w:rsidRPr="00C05846">
        <w:rPr>
          <w:rFonts w:asciiTheme="minorEastAsia" w:hAnsiTheme="minorEastAsia" w:hint="eastAsia"/>
        </w:rPr>
        <w:t>、</w:t>
      </w:r>
      <w:r w:rsidR="00C05846">
        <w:rPr>
          <w:rFonts w:asciiTheme="minorEastAsia" w:hAnsiTheme="minorEastAsia" w:hint="eastAsia"/>
        </w:rPr>
        <w:t>變化土</w:t>
      </w:r>
      <w:r w:rsidR="00C05846" w:rsidRPr="00C05846">
        <w:rPr>
          <w:rFonts w:asciiTheme="minorEastAsia" w:hAnsiTheme="minorEastAsia" w:hint="eastAsia"/>
        </w:rPr>
        <w:t>。</w:t>
      </w:r>
    </w:p>
    <w:p w:rsidR="00C05846" w:rsidRPr="00C05846" w:rsidRDefault="00C05846" w:rsidP="00C05846">
      <w:pPr>
        <w:pStyle w:val="a3"/>
        <w:numPr>
          <w:ilvl w:val="0"/>
          <w:numId w:val="8"/>
        </w:numPr>
        <w:ind w:leftChars="0"/>
        <w:rPr>
          <w:rFonts w:asciiTheme="minorEastAsia" w:hAnsiTheme="minorEastAsia"/>
        </w:rPr>
      </w:pPr>
      <w:proofErr w:type="gramStart"/>
      <w:r w:rsidRPr="00C05846">
        <w:rPr>
          <w:rFonts w:asciiTheme="minorEastAsia" w:hAnsiTheme="minorEastAsia" w:hint="eastAsia"/>
        </w:rPr>
        <w:t>法性土</w:t>
      </w:r>
      <w:proofErr w:type="gramEnd"/>
      <w:r w:rsidRPr="00C05846">
        <w:rPr>
          <w:rFonts w:asciiTheme="minorEastAsia" w:hAnsiTheme="minorEastAsia" w:hint="eastAsia"/>
        </w:rPr>
        <w:t>：佛</w:t>
      </w:r>
      <w:proofErr w:type="gramStart"/>
      <w:r w:rsidRPr="00C05846">
        <w:rPr>
          <w:rFonts w:asciiTheme="minorEastAsia" w:hAnsiTheme="minorEastAsia" w:hint="eastAsia"/>
        </w:rPr>
        <w:t>自性身所</w:t>
      </w:r>
      <w:proofErr w:type="gramEnd"/>
      <w:r w:rsidRPr="00C05846">
        <w:rPr>
          <w:rFonts w:asciiTheme="minorEastAsia" w:hAnsiTheme="minorEastAsia" w:hint="eastAsia"/>
        </w:rPr>
        <w:t>依，是最圓滿、最清淨的法界，當然這超越一切時間空間，無形無色可言；</w:t>
      </w:r>
      <w:proofErr w:type="gramStart"/>
      <w:r w:rsidRPr="00C05846">
        <w:rPr>
          <w:rFonts w:asciiTheme="minorEastAsia" w:hAnsiTheme="minorEastAsia" w:hint="eastAsia"/>
        </w:rPr>
        <w:t>此土唯佛</w:t>
      </w:r>
      <w:proofErr w:type="gramEnd"/>
      <w:r w:rsidRPr="00C05846">
        <w:rPr>
          <w:rFonts w:asciiTheme="minorEastAsia" w:hAnsiTheme="minorEastAsia" w:hint="eastAsia"/>
        </w:rPr>
        <w:t>所居，沒有任何</w:t>
      </w:r>
      <w:proofErr w:type="gramStart"/>
      <w:r w:rsidRPr="00C05846">
        <w:rPr>
          <w:rFonts w:asciiTheme="minorEastAsia" w:hAnsiTheme="minorEastAsia" w:hint="eastAsia"/>
        </w:rPr>
        <w:t>眾生修證功德</w:t>
      </w:r>
      <w:proofErr w:type="gramEnd"/>
      <w:r w:rsidRPr="00C05846">
        <w:rPr>
          <w:rFonts w:asciiTheme="minorEastAsia" w:hAnsiTheme="minorEastAsia" w:hint="eastAsia"/>
        </w:rPr>
        <w:t>可以感應、可得往生，天</w:t>
      </w:r>
      <w:proofErr w:type="gramStart"/>
      <w:r w:rsidRPr="00C05846">
        <w:rPr>
          <w:rFonts w:asciiTheme="minorEastAsia" w:hAnsiTheme="minorEastAsia" w:hint="eastAsia"/>
        </w:rPr>
        <w:t>台宗稱</w:t>
      </w:r>
      <w:proofErr w:type="gramEnd"/>
      <w:r w:rsidRPr="00C05846">
        <w:rPr>
          <w:rFonts w:asciiTheme="minorEastAsia" w:hAnsiTheme="minorEastAsia" w:hint="eastAsia"/>
        </w:rPr>
        <w:t>之為</w:t>
      </w:r>
      <w:proofErr w:type="gramStart"/>
      <w:r w:rsidRPr="00C05846">
        <w:rPr>
          <w:rFonts w:asciiTheme="minorEastAsia" w:hAnsiTheme="minorEastAsia" w:hint="eastAsia"/>
        </w:rPr>
        <w:t>常</w:t>
      </w:r>
      <w:r w:rsidRPr="00C05846">
        <w:rPr>
          <w:rFonts w:asciiTheme="minorEastAsia" w:hAnsiTheme="minorEastAsia" w:hint="eastAsia"/>
        </w:rPr>
        <w:lastRenderedPageBreak/>
        <w:t>寂光土</w:t>
      </w:r>
      <w:proofErr w:type="gramEnd"/>
      <w:r w:rsidRPr="00C05846">
        <w:rPr>
          <w:rFonts w:asciiTheme="minorEastAsia" w:hAnsiTheme="minorEastAsia" w:hint="eastAsia"/>
        </w:rPr>
        <w:t>。</w:t>
      </w:r>
    </w:p>
    <w:p w:rsidR="00E82939" w:rsidRPr="00E82939" w:rsidRDefault="00C05846" w:rsidP="00C05846">
      <w:pPr>
        <w:pStyle w:val="a3"/>
        <w:numPr>
          <w:ilvl w:val="0"/>
          <w:numId w:val="8"/>
        </w:numPr>
        <w:ind w:leftChars="0"/>
      </w:pPr>
      <w:r>
        <w:rPr>
          <w:rFonts w:asciiTheme="minorEastAsia" w:hAnsiTheme="minorEastAsia" w:hint="eastAsia"/>
        </w:rPr>
        <w:t>受用土</w:t>
      </w:r>
      <w:r w:rsidRPr="00C05846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受用身所依</w:t>
      </w:r>
      <w:r w:rsidRPr="00C0584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以佛而言</w:t>
      </w:r>
      <w:r w:rsidRPr="00C0584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是佛的他受用身所依之他受用土</w:t>
      </w:r>
      <w:r w:rsidRPr="00C0584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以大菩薩來說</w:t>
      </w:r>
      <w:r w:rsidRPr="00C05846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就是登地菩薩</w:t>
      </w:r>
      <w:proofErr w:type="gramEnd"/>
      <w:r>
        <w:rPr>
          <w:rFonts w:asciiTheme="minorEastAsia" w:hAnsiTheme="minorEastAsia" w:hint="eastAsia"/>
        </w:rPr>
        <w:t>所得</w:t>
      </w:r>
      <w:proofErr w:type="gramStart"/>
      <w:r>
        <w:rPr>
          <w:rFonts w:asciiTheme="minorEastAsia" w:hAnsiTheme="minorEastAsia" w:hint="eastAsia"/>
        </w:rPr>
        <w:t>得</w:t>
      </w:r>
      <w:proofErr w:type="gramEnd"/>
      <w:r>
        <w:rPr>
          <w:rFonts w:asciiTheme="minorEastAsia" w:hAnsiTheme="minorEastAsia" w:hint="eastAsia"/>
        </w:rPr>
        <w:t>自受用身所依之自受用土</w:t>
      </w:r>
      <w:r w:rsidRPr="00C05846">
        <w:rPr>
          <w:rFonts w:asciiTheme="minorEastAsia" w:hAnsiTheme="minorEastAsia" w:hint="eastAsia"/>
        </w:rPr>
        <w:t>。</w:t>
      </w:r>
      <w:proofErr w:type="gramStart"/>
      <w:r>
        <w:rPr>
          <w:rFonts w:asciiTheme="minorEastAsia" w:hAnsiTheme="minorEastAsia" w:hint="eastAsia"/>
        </w:rPr>
        <w:t>此土</w:t>
      </w:r>
      <w:proofErr w:type="gramEnd"/>
      <w:r w:rsidRPr="00C05846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就大菩薩所見</w:t>
      </w:r>
      <w:r w:rsidRPr="00C05846">
        <w:rPr>
          <w:rFonts w:asciiTheme="minorEastAsia" w:hAnsiTheme="minorEastAsia" w:hint="eastAsia"/>
        </w:rPr>
        <w:t>，</w:t>
      </w:r>
      <w:r w:rsidR="008A726F">
        <w:rPr>
          <w:rFonts w:asciiTheme="minorEastAsia" w:hAnsiTheme="minorEastAsia" w:hint="eastAsia"/>
        </w:rPr>
        <w:t>顯示</w:t>
      </w:r>
      <w:proofErr w:type="gramStart"/>
      <w:r w:rsidR="008A726F">
        <w:rPr>
          <w:rFonts w:asciiTheme="minorEastAsia" w:hAnsiTheme="minorEastAsia" w:hint="eastAsia"/>
        </w:rPr>
        <w:t>了佛果的</w:t>
      </w:r>
      <w:proofErr w:type="gramEnd"/>
      <w:r w:rsidR="008A726F">
        <w:rPr>
          <w:rFonts w:asciiTheme="minorEastAsia" w:hAnsiTheme="minorEastAsia" w:hint="eastAsia"/>
        </w:rPr>
        <w:t>功德圓滿</w:t>
      </w:r>
      <w:r w:rsidRPr="00C05846">
        <w:rPr>
          <w:rFonts w:asciiTheme="minorEastAsia" w:hAnsiTheme="minorEastAsia" w:hint="eastAsia"/>
        </w:rPr>
        <w:t>，</w:t>
      </w:r>
      <w:r w:rsidR="008A726F">
        <w:rPr>
          <w:rFonts w:asciiTheme="minorEastAsia" w:hAnsiTheme="minorEastAsia" w:hint="eastAsia"/>
        </w:rPr>
        <w:t>佛不僅正報圓滿</w:t>
      </w:r>
      <w:r w:rsidRPr="00C05846">
        <w:rPr>
          <w:rFonts w:asciiTheme="minorEastAsia" w:hAnsiTheme="minorEastAsia" w:hint="eastAsia"/>
        </w:rPr>
        <w:t>，</w:t>
      </w:r>
      <w:r w:rsidR="008A726F">
        <w:rPr>
          <w:rFonts w:asciiTheme="minorEastAsia" w:hAnsiTheme="minorEastAsia" w:hint="eastAsia"/>
        </w:rPr>
        <w:t>而且依</w:t>
      </w:r>
      <w:proofErr w:type="gramStart"/>
      <w:r w:rsidR="008A726F">
        <w:rPr>
          <w:rFonts w:asciiTheme="minorEastAsia" w:hAnsiTheme="minorEastAsia" w:hint="eastAsia"/>
        </w:rPr>
        <w:t>報圓報</w:t>
      </w:r>
      <w:proofErr w:type="gramEnd"/>
      <w:r w:rsidR="008A726F" w:rsidRPr="008A726F">
        <w:rPr>
          <w:rFonts w:asciiTheme="minorEastAsia" w:hAnsiTheme="minorEastAsia" w:hint="eastAsia"/>
        </w:rPr>
        <w:t>。</w:t>
      </w:r>
      <w:r w:rsidR="008A726F">
        <w:rPr>
          <w:rFonts w:asciiTheme="minorEastAsia" w:hAnsiTheme="minorEastAsia" w:hint="eastAsia"/>
        </w:rPr>
        <w:t>正報</w:t>
      </w:r>
      <w:r w:rsidR="00CF4EA0" w:rsidRPr="00C05846">
        <w:rPr>
          <w:rFonts w:asciiTheme="minorEastAsia" w:hAnsiTheme="minorEastAsia" w:hint="eastAsia"/>
        </w:rPr>
        <w:t>，</w:t>
      </w:r>
      <w:proofErr w:type="gramStart"/>
      <w:r w:rsidR="008A726F">
        <w:rPr>
          <w:rFonts w:asciiTheme="minorEastAsia" w:hAnsiTheme="minorEastAsia" w:hint="eastAsia"/>
        </w:rPr>
        <w:t>是受報者</w:t>
      </w:r>
      <w:proofErr w:type="gramEnd"/>
      <w:r w:rsidR="008A726F">
        <w:rPr>
          <w:rFonts w:asciiTheme="minorEastAsia" w:hAnsiTheme="minorEastAsia" w:hint="eastAsia"/>
        </w:rPr>
        <w:t>自身上之</w:t>
      </w:r>
      <w:proofErr w:type="gramStart"/>
      <w:r w:rsidR="008A726F">
        <w:rPr>
          <w:rFonts w:asciiTheme="minorEastAsia" w:hAnsiTheme="minorEastAsia" w:hint="eastAsia"/>
        </w:rPr>
        <w:t>果報佛表現</w:t>
      </w:r>
      <w:proofErr w:type="gramEnd"/>
      <w:r w:rsidR="008A726F">
        <w:rPr>
          <w:rFonts w:asciiTheme="minorEastAsia" w:hAnsiTheme="minorEastAsia" w:hint="eastAsia"/>
        </w:rPr>
        <w:t>為色相莊嚴</w:t>
      </w:r>
      <w:r w:rsidR="008A726F" w:rsidRPr="008A726F">
        <w:rPr>
          <w:rFonts w:asciiTheme="minorEastAsia" w:hAnsiTheme="minorEastAsia" w:hint="eastAsia"/>
        </w:rPr>
        <w:t>、</w:t>
      </w:r>
      <w:r w:rsidR="008A726F">
        <w:rPr>
          <w:rFonts w:asciiTheme="minorEastAsia" w:hAnsiTheme="minorEastAsia" w:hint="eastAsia"/>
        </w:rPr>
        <w:t>無所不知</w:t>
      </w:r>
      <w:r w:rsidR="008A726F" w:rsidRPr="008A726F">
        <w:rPr>
          <w:rFonts w:asciiTheme="minorEastAsia" w:hAnsiTheme="minorEastAsia" w:hint="eastAsia"/>
        </w:rPr>
        <w:t>、</w:t>
      </w:r>
      <w:r w:rsidR="008A726F">
        <w:rPr>
          <w:rFonts w:asciiTheme="minorEastAsia" w:hAnsiTheme="minorEastAsia" w:hint="eastAsia"/>
        </w:rPr>
        <w:t>無所不能</w:t>
      </w:r>
      <w:r w:rsidR="008A726F" w:rsidRPr="008A726F">
        <w:rPr>
          <w:rFonts w:asciiTheme="minorEastAsia" w:hAnsiTheme="minorEastAsia" w:hint="eastAsia"/>
        </w:rPr>
        <w:t>、</w:t>
      </w:r>
      <w:r w:rsidR="008A726F">
        <w:rPr>
          <w:rFonts w:asciiTheme="minorEastAsia" w:hAnsiTheme="minorEastAsia" w:hint="eastAsia"/>
        </w:rPr>
        <w:t>無所不在</w:t>
      </w:r>
      <w:r w:rsidR="008A726F" w:rsidRPr="008A726F">
        <w:rPr>
          <w:rFonts w:asciiTheme="minorEastAsia" w:hAnsiTheme="minorEastAsia" w:hint="eastAsia"/>
        </w:rPr>
        <w:t>、</w:t>
      </w:r>
      <w:r w:rsidR="008A726F">
        <w:rPr>
          <w:rFonts w:asciiTheme="minorEastAsia" w:hAnsiTheme="minorEastAsia" w:hint="eastAsia"/>
        </w:rPr>
        <w:t>壽命無量</w:t>
      </w:r>
      <w:r w:rsidR="008A726F" w:rsidRPr="008A726F">
        <w:rPr>
          <w:rFonts w:asciiTheme="minorEastAsia" w:hAnsiTheme="minorEastAsia" w:hint="eastAsia"/>
        </w:rPr>
        <w:t>，</w:t>
      </w:r>
      <w:proofErr w:type="gramStart"/>
      <w:r w:rsidR="008A726F">
        <w:rPr>
          <w:rFonts w:asciiTheme="minorEastAsia" w:hAnsiTheme="minorEastAsia" w:hint="eastAsia"/>
        </w:rPr>
        <w:t>圍繞聽法的</w:t>
      </w:r>
      <w:proofErr w:type="gramEnd"/>
      <w:r w:rsidR="008A726F">
        <w:rPr>
          <w:rFonts w:asciiTheme="minorEastAsia" w:hAnsiTheme="minorEastAsia" w:hint="eastAsia"/>
        </w:rPr>
        <w:t>會眾</w:t>
      </w:r>
      <w:r w:rsidR="008A726F" w:rsidRPr="008A726F">
        <w:rPr>
          <w:rFonts w:asciiTheme="minorEastAsia" w:hAnsiTheme="minorEastAsia" w:hint="eastAsia"/>
        </w:rPr>
        <w:t>，</w:t>
      </w:r>
      <w:r w:rsidR="008A726F">
        <w:rPr>
          <w:rFonts w:asciiTheme="minorEastAsia" w:hAnsiTheme="minorEastAsia" w:hint="eastAsia"/>
        </w:rPr>
        <w:t>都是</w:t>
      </w:r>
      <w:proofErr w:type="gramStart"/>
      <w:r w:rsidR="008A726F">
        <w:rPr>
          <w:rFonts w:asciiTheme="minorEastAsia" w:hAnsiTheme="minorEastAsia" w:hint="eastAsia"/>
        </w:rPr>
        <w:t>地上使斷</w:t>
      </w:r>
      <w:proofErr w:type="gramEnd"/>
      <w:r w:rsidR="008A726F">
        <w:rPr>
          <w:rFonts w:asciiTheme="minorEastAsia" w:hAnsiTheme="minorEastAsia" w:hint="eastAsia"/>
        </w:rPr>
        <w:t>習氣</w:t>
      </w:r>
      <w:proofErr w:type="gramStart"/>
      <w:r w:rsidR="008A726F">
        <w:rPr>
          <w:rFonts w:asciiTheme="minorEastAsia" w:hAnsiTheme="minorEastAsia" w:hint="eastAsia"/>
        </w:rPr>
        <w:t>分證</w:t>
      </w:r>
      <w:r w:rsidR="00E82939">
        <w:rPr>
          <w:rFonts w:asciiTheme="minorEastAsia" w:hAnsiTheme="minorEastAsia" w:hint="eastAsia"/>
        </w:rPr>
        <w:t>法性</w:t>
      </w:r>
      <w:proofErr w:type="gramEnd"/>
      <w:r w:rsidR="00E82939">
        <w:rPr>
          <w:rFonts w:asciiTheme="minorEastAsia" w:hAnsiTheme="minorEastAsia" w:hint="eastAsia"/>
        </w:rPr>
        <w:t>真如的大菩薩</w:t>
      </w:r>
      <w:r w:rsidR="008A726F" w:rsidRPr="008A726F">
        <w:rPr>
          <w:rFonts w:asciiTheme="minorEastAsia" w:hAnsiTheme="minorEastAsia" w:hint="eastAsia"/>
        </w:rPr>
        <w:t>，</w:t>
      </w:r>
      <w:proofErr w:type="gramStart"/>
      <w:r w:rsidR="00E82939">
        <w:rPr>
          <w:rFonts w:asciiTheme="minorEastAsia" w:hAnsiTheme="minorEastAsia" w:hint="eastAsia"/>
        </w:rPr>
        <w:t>只有見法入</w:t>
      </w:r>
      <w:proofErr w:type="gramEnd"/>
      <w:r w:rsidR="00E82939">
        <w:rPr>
          <w:rFonts w:asciiTheme="minorEastAsia" w:hAnsiTheme="minorEastAsia" w:hint="eastAsia"/>
        </w:rPr>
        <w:t>法的菩薩</w:t>
      </w:r>
      <w:r w:rsidR="008A726F" w:rsidRPr="008A726F">
        <w:rPr>
          <w:rFonts w:asciiTheme="minorEastAsia" w:hAnsiTheme="minorEastAsia" w:hint="eastAsia"/>
        </w:rPr>
        <w:t>，</w:t>
      </w:r>
      <w:r w:rsidR="00E82939">
        <w:rPr>
          <w:rFonts w:asciiTheme="minorEastAsia" w:hAnsiTheme="minorEastAsia" w:hint="eastAsia"/>
        </w:rPr>
        <w:t>才能得見佛之所以為佛的特質</w:t>
      </w:r>
      <w:r w:rsidR="008A726F" w:rsidRPr="008A726F">
        <w:rPr>
          <w:rFonts w:asciiTheme="minorEastAsia" w:hAnsiTheme="minorEastAsia" w:hint="eastAsia"/>
        </w:rPr>
        <w:t>，</w:t>
      </w:r>
      <w:r w:rsidR="00E82939">
        <w:rPr>
          <w:rFonts w:asciiTheme="minorEastAsia" w:hAnsiTheme="minorEastAsia" w:hint="eastAsia"/>
        </w:rPr>
        <w:t>才能得見佛的受用身</w:t>
      </w:r>
      <w:r w:rsidR="008A726F" w:rsidRPr="008A726F">
        <w:rPr>
          <w:rFonts w:asciiTheme="minorEastAsia" w:hAnsiTheme="minorEastAsia" w:hint="eastAsia"/>
        </w:rPr>
        <w:t>，</w:t>
      </w:r>
      <w:proofErr w:type="gramStart"/>
      <w:r w:rsidR="00E82939">
        <w:rPr>
          <w:rFonts w:asciiTheme="minorEastAsia" w:hAnsiTheme="minorEastAsia" w:hint="eastAsia"/>
        </w:rPr>
        <w:t>感得受用</w:t>
      </w:r>
      <w:proofErr w:type="gramEnd"/>
      <w:r w:rsidR="00E82939">
        <w:rPr>
          <w:rFonts w:asciiTheme="minorEastAsia" w:hAnsiTheme="minorEastAsia" w:hint="eastAsia"/>
        </w:rPr>
        <w:t>工</w:t>
      </w:r>
      <w:r w:rsidR="008A726F" w:rsidRPr="008A726F">
        <w:rPr>
          <w:rFonts w:asciiTheme="minorEastAsia" w:hAnsiTheme="minorEastAsia" w:hint="eastAsia"/>
        </w:rPr>
        <w:t>，</w:t>
      </w:r>
      <w:r w:rsidR="00E82939">
        <w:rPr>
          <w:rFonts w:asciiTheme="minorEastAsia" w:hAnsiTheme="minorEastAsia" w:hint="eastAsia"/>
        </w:rPr>
        <w:t>一如</w:t>
      </w:r>
      <w:r w:rsidR="00E82939" w:rsidRPr="009A6452">
        <w:rPr>
          <w:rFonts w:asciiTheme="minorEastAsia" w:hAnsiTheme="minorEastAsia" w:hint="eastAsia"/>
        </w:rPr>
        <w:t>《</w:t>
      </w:r>
      <w:r w:rsidR="00E82939">
        <w:rPr>
          <w:rFonts w:asciiTheme="minorEastAsia" w:hAnsiTheme="minorEastAsia" w:hint="eastAsia"/>
        </w:rPr>
        <w:t>維摩詰所說經</w:t>
      </w:r>
      <w:r w:rsidR="00E82939" w:rsidRPr="009A6452">
        <w:rPr>
          <w:rFonts w:asciiTheme="minorEastAsia" w:hAnsiTheme="minorEastAsia" w:hint="eastAsia"/>
        </w:rPr>
        <w:t>》</w:t>
      </w:r>
      <w:r w:rsidR="00E82939" w:rsidRPr="0009792C">
        <w:rPr>
          <w:rFonts w:asciiTheme="minorEastAsia" w:hAnsiTheme="minorEastAsia" w:hint="eastAsia"/>
        </w:rPr>
        <w:t>〈</w:t>
      </w:r>
      <w:r w:rsidR="00E82939">
        <w:rPr>
          <w:rFonts w:asciiTheme="minorEastAsia" w:hAnsiTheme="minorEastAsia" w:hint="eastAsia"/>
        </w:rPr>
        <w:t>佛國品</w:t>
      </w:r>
      <w:r w:rsidR="00E82939" w:rsidRPr="0009792C">
        <w:rPr>
          <w:rFonts w:asciiTheme="minorEastAsia" w:hAnsiTheme="minorEastAsia" w:hint="eastAsia"/>
        </w:rPr>
        <w:t>〉</w:t>
      </w:r>
      <w:r w:rsidR="00E82939">
        <w:rPr>
          <w:rFonts w:asciiTheme="minorEastAsia" w:hAnsiTheme="minorEastAsia" w:hint="eastAsia"/>
        </w:rPr>
        <w:t>裡舍利</w:t>
      </w:r>
      <w:proofErr w:type="gramStart"/>
      <w:r w:rsidR="00E82939">
        <w:rPr>
          <w:rFonts w:asciiTheme="minorEastAsia" w:hAnsiTheme="minorEastAsia" w:hint="eastAsia"/>
        </w:rPr>
        <w:t>弗</w:t>
      </w:r>
      <w:proofErr w:type="gramEnd"/>
      <w:r w:rsidR="00E82939">
        <w:rPr>
          <w:rFonts w:asciiTheme="minorEastAsia" w:hAnsiTheme="minorEastAsia" w:hint="eastAsia"/>
        </w:rPr>
        <w:t>只見世間穢土</w:t>
      </w:r>
      <w:r w:rsidR="008A726F" w:rsidRPr="008A726F">
        <w:rPr>
          <w:rFonts w:asciiTheme="minorEastAsia" w:hAnsiTheme="minorEastAsia" w:hint="eastAsia"/>
        </w:rPr>
        <w:t>，</w:t>
      </w:r>
      <w:r w:rsidR="00E82939">
        <w:rPr>
          <w:rFonts w:asciiTheme="minorEastAsia" w:hAnsiTheme="minorEastAsia" w:hint="eastAsia"/>
        </w:rPr>
        <w:t>然在螺髻</w:t>
      </w:r>
      <w:proofErr w:type="gramStart"/>
      <w:r w:rsidR="00E82939">
        <w:rPr>
          <w:rFonts w:asciiTheme="minorEastAsia" w:hAnsiTheme="minorEastAsia" w:hint="eastAsia"/>
        </w:rPr>
        <w:t>梵王眼</w:t>
      </w:r>
      <w:proofErr w:type="gramEnd"/>
      <w:r w:rsidR="00E82939">
        <w:rPr>
          <w:rFonts w:asciiTheme="minorEastAsia" w:hAnsiTheme="minorEastAsia" w:hint="eastAsia"/>
        </w:rPr>
        <w:t>中</w:t>
      </w:r>
      <w:r w:rsidR="008A726F" w:rsidRPr="008A726F">
        <w:rPr>
          <w:rFonts w:asciiTheme="minorEastAsia" w:hAnsiTheme="minorEastAsia" w:hint="eastAsia"/>
        </w:rPr>
        <w:t>，</w:t>
      </w:r>
      <w:r w:rsidR="00E82939">
        <w:rPr>
          <w:rFonts w:asciiTheme="minorEastAsia" w:hAnsiTheme="minorEastAsia" w:hint="eastAsia"/>
        </w:rPr>
        <w:t>卻是佛國淨土</w:t>
      </w:r>
      <w:r w:rsidR="00E82939" w:rsidRPr="00E82939">
        <w:rPr>
          <w:rFonts w:asciiTheme="minorEastAsia" w:hAnsiTheme="minorEastAsia" w:hint="eastAsia"/>
        </w:rPr>
        <w:t>；</w:t>
      </w:r>
      <w:r w:rsidR="00E82939">
        <w:rPr>
          <w:rFonts w:asciiTheme="minorEastAsia" w:hAnsiTheme="minorEastAsia" w:hint="eastAsia"/>
        </w:rPr>
        <w:t>依報</w:t>
      </w:r>
      <w:r w:rsidR="00E82939" w:rsidRPr="00E82939">
        <w:rPr>
          <w:rFonts w:asciiTheme="minorEastAsia" w:hAnsiTheme="minorEastAsia" w:hint="eastAsia"/>
        </w:rPr>
        <w:t>，</w:t>
      </w:r>
      <w:r w:rsidR="00E82939">
        <w:rPr>
          <w:rFonts w:asciiTheme="minorEastAsia" w:hAnsiTheme="minorEastAsia" w:hint="eastAsia"/>
        </w:rPr>
        <w:t>是</w:t>
      </w:r>
      <w:proofErr w:type="gramStart"/>
      <w:r w:rsidR="00E82939">
        <w:rPr>
          <w:rFonts w:asciiTheme="minorEastAsia" w:hAnsiTheme="minorEastAsia" w:hint="eastAsia"/>
        </w:rPr>
        <w:t>受報者感得</w:t>
      </w:r>
      <w:proofErr w:type="gramEnd"/>
      <w:r w:rsidR="00E82939">
        <w:rPr>
          <w:rFonts w:asciiTheme="minorEastAsia" w:hAnsiTheme="minorEastAsia" w:hint="eastAsia"/>
        </w:rPr>
        <w:t>的世界</w:t>
      </w:r>
      <w:r w:rsidR="00E82939" w:rsidRPr="00E82939">
        <w:rPr>
          <w:rFonts w:asciiTheme="minorEastAsia" w:hAnsiTheme="minorEastAsia" w:hint="eastAsia"/>
        </w:rPr>
        <w:t>，</w:t>
      </w:r>
      <w:r w:rsidR="00E82939">
        <w:rPr>
          <w:rFonts w:asciiTheme="minorEastAsia" w:hAnsiTheme="minorEastAsia" w:hint="eastAsia"/>
        </w:rPr>
        <w:t>意</w:t>
      </w:r>
      <w:proofErr w:type="gramStart"/>
      <w:r w:rsidR="00E82939">
        <w:rPr>
          <w:rFonts w:asciiTheme="minorEastAsia" w:hAnsiTheme="minorEastAsia" w:hint="eastAsia"/>
        </w:rPr>
        <w:t>即受報者</w:t>
      </w:r>
      <w:proofErr w:type="gramEnd"/>
      <w:r w:rsidR="00E82939">
        <w:rPr>
          <w:rFonts w:asciiTheme="minorEastAsia" w:hAnsiTheme="minorEastAsia" w:hint="eastAsia"/>
        </w:rPr>
        <w:t>存在所依之果報</w:t>
      </w:r>
      <w:r w:rsidR="00E82939" w:rsidRPr="00E82939">
        <w:rPr>
          <w:rFonts w:asciiTheme="minorEastAsia" w:hAnsiTheme="minorEastAsia" w:hint="eastAsia"/>
        </w:rPr>
        <w:t>，</w:t>
      </w:r>
      <w:r w:rsidR="00E82939">
        <w:rPr>
          <w:rFonts w:asciiTheme="minorEastAsia" w:hAnsiTheme="minorEastAsia" w:hint="eastAsia"/>
        </w:rPr>
        <w:t>佛之受用</w:t>
      </w:r>
      <w:proofErr w:type="gramStart"/>
      <w:r w:rsidR="00E82939">
        <w:rPr>
          <w:rFonts w:asciiTheme="minorEastAsia" w:hAnsiTheme="minorEastAsia" w:hint="eastAsia"/>
        </w:rPr>
        <w:t>土眾寶</w:t>
      </w:r>
      <w:proofErr w:type="gramEnd"/>
      <w:r w:rsidR="00E82939">
        <w:rPr>
          <w:rFonts w:asciiTheme="minorEastAsia" w:hAnsiTheme="minorEastAsia" w:hint="eastAsia"/>
        </w:rPr>
        <w:t>莊嚴</w:t>
      </w:r>
      <w:r w:rsidR="00E82939" w:rsidRPr="00E82939">
        <w:rPr>
          <w:rFonts w:asciiTheme="minorEastAsia" w:hAnsiTheme="minorEastAsia" w:hint="eastAsia"/>
        </w:rPr>
        <w:t>，</w:t>
      </w:r>
      <w:r w:rsidR="00E82939">
        <w:rPr>
          <w:rFonts w:asciiTheme="minorEastAsia" w:hAnsiTheme="minorEastAsia" w:hint="eastAsia"/>
        </w:rPr>
        <w:t>周圍無際</w:t>
      </w:r>
      <w:r w:rsidR="00E82939" w:rsidRPr="00E82939">
        <w:rPr>
          <w:rFonts w:asciiTheme="minorEastAsia" w:hAnsiTheme="minorEastAsia" w:hint="eastAsia"/>
        </w:rPr>
        <w:t>。</w:t>
      </w:r>
      <w:r w:rsidR="00E82939">
        <w:rPr>
          <w:rFonts w:asciiTheme="minorEastAsia" w:hAnsiTheme="minorEastAsia" w:hint="eastAsia"/>
        </w:rPr>
        <w:t>這樣</w:t>
      </w:r>
      <w:proofErr w:type="gramStart"/>
      <w:r w:rsidR="00E82939">
        <w:rPr>
          <w:rFonts w:asciiTheme="minorEastAsia" w:hAnsiTheme="minorEastAsia" w:hint="eastAsia"/>
        </w:rPr>
        <w:t>的佛土</w:t>
      </w:r>
      <w:proofErr w:type="gramEnd"/>
      <w:r w:rsidR="00E82939" w:rsidRPr="00E82939">
        <w:rPr>
          <w:rFonts w:asciiTheme="minorEastAsia" w:hAnsiTheme="minorEastAsia" w:hint="eastAsia"/>
        </w:rPr>
        <w:t>，</w:t>
      </w:r>
      <w:r w:rsidR="00E82939">
        <w:rPr>
          <w:rFonts w:asciiTheme="minorEastAsia" w:hAnsiTheme="minorEastAsia" w:hint="eastAsia"/>
        </w:rPr>
        <w:t>是大乘不共的淨土</w:t>
      </w:r>
      <w:r w:rsidR="00E82939" w:rsidRPr="00E82939">
        <w:rPr>
          <w:rFonts w:asciiTheme="minorEastAsia" w:hAnsiTheme="minorEastAsia" w:hint="eastAsia"/>
        </w:rPr>
        <w:t>，</w:t>
      </w:r>
      <w:r w:rsidR="00E82939">
        <w:rPr>
          <w:rFonts w:asciiTheme="minorEastAsia" w:hAnsiTheme="minorEastAsia" w:hint="eastAsia"/>
        </w:rPr>
        <w:t>亦是超越時空</w:t>
      </w:r>
      <w:r w:rsidR="00E82939" w:rsidRPr="00E82939">
        <w:rPr>
          <w:rFonts w:asciiTheme="minorEastAsia" w:hAnsiTheme="minorEastAsia" w:hint="eastAsia"/>
        </w:rPr>
        <w:t>，</w:t>
      </w:r>
      <w:r w:rsidR="00E82939">
        <w:rPr>
          <w:rFonts w:asciiTheme="minorEastAsia" w:hAnsiTheme="minorEastAsia" w:hint="eastAsia"/>
        </w:rPr>
        <w:t>不能說在此在彼</w:t>
      </w:r>
      <w:r w:rsidR="00E82939" w:rsidRPr="00E82939">
        <w:rPr>
          <w:rFonts w:asciiTheme="minorEastAsia" w:hAnsiTheme="minorEastAsia" w:hint="eastAsia"/>
        </w:rPr>
        <w:t>，</w:t>
      </w:r>
      <w:r w:rsidR="00E82939">
        <w:rPr>
          <w:rFonts w:asciiTheme="minorEastAsia" w:hAnsiTheme="minorEastAsia" w:hint="eastAsia"/>
        </w:rPr>
        <w:t>有生有滅</w:t>
      </w:r>
      <w:r w:rsidR="00E82939" w:rsidRPr="00E82939">
        <w:rPr>
          <w:rFonts w:asciiTheme="minorEastAsia" w:hAnsiTheme="minorEastAsia" w:hint="eastAsia"/>
        </w:rPr>
        <w:t>，</w:t>
      </w:r>
      <w:r w:rsidR="00E82939">
        <w:rPr>
          <w:rFonts w:asciiTheme="minorEastAsia" w:hAnsiTheme="minorEastAsia" w:hint="eastAsia"/>
        </w:rPr>
        <w:t>只能</w:t>
      </w:r>
      <w:proofErr w:type="gramStart"/>
      <w:r w:rsidR="00E82939">
        <w:rPr>
          <w:rFonts w:asciiTheme="minorEastAsia" w:hAnsiTheme="minorEastAsia" w:hint="eastAsia"/>
        </w:rPr>
        <w:t>說為遍於</w:t>
      </w:r>
      <w:proofErr w:type="gramEnd"/>
      <w:r w:rsidR="00E82939">
        <w:rPr>
          <w:rFonts w:asciiTheme="minorEastAsia" w:hAnsiTheme="minorEastAsia" w:hint="eastAsia"/>
        </w:rPr>
        <w:t>一切法界</w:t>
      </w:r>
      <w:r w:rsidR="00E82939" w:rsidRPr="00E82939">
        <w:rPr>
          <w:rFonts w:asciiTheme="minorEastAsia" w:hAnsiTheme="minorEastAsia" w:hint="eastAsia"/>
        </w:rPr>
        <w:t>，</w:t>
      </w:r>
      <w:r w:rsidR="00E82939">
        <w:rPr>
          <w:rFonts w:asciiTheme="minorEastAsia" w:hAnsiTheme="minorEastAsia" w:hint="eastAsia"/>
        </w:rPr>
        <w:t>常住不變</w:t>
      </w:r>
      <w:r w:rsidR="00E82939" w:rsidRPr="00E82939">
        <w:rPr>
          <w:rFonts w:asciiTheme="minorEastAsia" w:hAnsiTheme="minorEastAsia" w:hint="eastAsia"/>
        </w:rPr>
        <w:t>，</w:t>
      </w:r>
      <w:r w:rsidR="00E82939">
        <w:rPr>
          <w:rFonts w:asciiTheme="minorEastAsia" w:hAnsiTheme="minorEastAsia" w:hint="eastAsia"/>
        </w:rPr>
        <w:t>與一切</w:t>
      </w:r>
      <w:proofErr w:type="gramStart"/>
      <w:r w:rsidR="00E82939">
        <w:rPr>
          <w:rFonts w:asciiTheme="minorEastAsia" w:hAnsiTheme="minorEastAsia" w:hint="eastAsia"/>
        </w:rPr>
        <w:t>時空互攝無礙</w:t>
      </w:r>
      <w:proofErr w:type="gramEnd"/>
      <w:r w:rsidR="00E82939" w:rsidRPr="00E82939">
        <w:rPr>
          <w:rFonts w:asciiTheme="minorEastAsia" w:hAnsiTheme="minorEastAsia" w:hint="eastAsia"/>
        </w:rPr>
        <w:t>，</w:t>
      </w:r>
      <w:r w:rsidR="00E82939">
        <w:rPr>
          <w:rFonts w:asciiTheme="minorEastAsia" w:hAnsiTheme="minorEastAsia" w:hint="eastAsia"/>
        </w:rPr>
        <w:t>天</w:t>
      </w:r>
      <w:proofErr w:type="gramStart"/>
      <w:r w:rsidR="00E82939">
        <w:rPr>
          <w:rFonts w:asciiTheme="minorEastAsia" w:hAnsiTheme="minorEastAsia" w:hint="eastAsia"/>
        </w:rPr>
        <w:t>台宗稱</w:t>
      </w:r>
      <w:proofErr w:type="gramEnd"/>
      <w:r w:rsidR="00E82939">
        <w:rPr>
          <w:rFonts w:asciiTheme="minorEastAsia" w:hAnsiTheme="minorEastAsia" w:hint="eastAsia"/>
        </w:rPr>
        <w:t>之為</w:t>
      </w:r>
      <w:proofErr w:type="gramStart"/>
      <w:r w:rsidR="00E82939">
        <w:rPr>
          <w:rFonts w:asciiTheme="minorEastAsia" w:hAnsiTheme="minorEastAsia" w:hint="eastAsia"/>
        </w:rPr>
        <w:t>實報無障礙</w:t>
      </w:r>
      <w:proofErr w:type="gramEnd"/>
      <w:r w:rsidR="00E82939">
        <w:rPr>
          <w:rFonts w:asciiTheme="minorEastAsia" w:hAnsiTheme="minorEastAsia" w:hint="eastAsia"/>
        </w:rPr>
        <w:t>土</w:t>
      </w:r>
      <w:r w:rsidR="00E82939" w:rsidRPr="00E82939">
        <w:rPr>
          <w:rFonts w:asciiTheme="minorEastAsia" w:hAnsiTheme="minorEastAsia" w:hint="eastAsia"/>
        </w:rPr>
        <w:t>。</w:t>
      </w:r>
    </w:p>
    <w:p w:rsidR="0009471B" w:rsidRPr="0009471B" w:rsidRDefault="0009471B" w:rsidP="00C05846">
      <w:pPr>
        <w:pStyle w:val="a3"/>
        <w:numPr>
          <w:ilvl w:val="0"/>
          <w:numId w:val="8"/>
        </w:numPr>
        <w:ind w:leftChars="0"/>
      </w:pPr>
      <w:r>
        <w:rPr>
          <w:rFonts w:asciiTheme="minorEastAsia" w:hAnsiTheme="minorEastAsia" w:hint="eastAsia"/>
        </w:rPr>
        <w:t>變化土</w:t>
      </w:r>
      <w:r w:rsidRPr="0009471B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變化身所依</w:t>
      </w:r>
      <w:r w:rsidRPr="0009471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是佛為</w:t>
      </w:r>
      <w:proofErr w:type="gramStart"/>
      <w:r>
        <w:rPr>
          <w:rFonts w:asciiTheme="minorEastAsia" w:hAnsiTheme="minorEastAsia" w:hint="eastAsia"/>
        </w:rPr>
        <w:t>化導地</w:t>
      </w:r>
      <w:proofErr w:type="gramEnd"/>
      <w:r>
        <w:rPr>
          <w:rFonts w:asciiTheme="minorEastAsia" w:hAnsiTheme="minorEastAsia" w:hint="eastAsia"/>
        </w:rPr>
        <w:t>前菩薩</w:t>
      </w:r>
      <w:r w:rsidRPr="0009471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二</w:t>
      </w:r>
      <w:proofErr w:type="gramStart"/>
      <w:r>
        <w:rPr>
          <w:rFonts w:asciiTheme="minorEastAsia" w:hAnsiTheme="minorEastAsia" w:hint="eastAsia"/>
        </w:rPr>
        <w:t>乘聖者</w:t>
      </w:r>
      <w:proofErr w:type="gramEnd"/>
      <w:r w:rsidRPr="0009471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凡夫眾生所化</w:t>
      </w:r>
      <w:r w:rsidRPr="0009471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也是這類根基</w:t>
      </w:r>
      <w:proofErr w:type="gramStart"/>
      <w:r>
        <w:rPr>
          <w:rFonts w:asciiTheme="minorEastAsia" w:hAnsiTheme="minorEastAsia" w:hint="eastAsia"/>
        </w:rPr>
        <w:t>所感得的</w:t>
      </w:r>
      <w:proofErr w:type="gramEnd"/>
      <w:r>
        <w:rPr>
          <w:rFonts w:asciiTheme="minorEastAsia" w:hAnsiTheme="minorEastAsia" w:hint="eastAsia"/>
        </w:rPr>
        <w:t>世界</w:t>
      </w:r>
      <w:r w:rsidRPr="0009471B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變化土可以是淨土</w:t>
      </w:r>
      <w:r w:rsidRPr="0009471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如阿彌陀佛西方極樂世界</w:t>
      </w:r>
      <w:r w:rsidRPr="0009471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也可以是穢土</w:t>
      </w:r>
      <w:r w:rsidRPr="0009471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如我們</w:t>
      </w:r>
      <w:proofErr w:type="gramStart"/>
      <w:r>
        <w:rPr>
          <w:rFonts w:asciiTheme="minorEastAsia" w:hAnsiTheme="minorEastAsia" w:hint="eastAsia"/>
        </w:rPr>
        <w:t>娑</w:t>
      </w:r>
      <w:proofErr w:type="gramEnd"/>
      <w:r>
        <w:rPr>
          <w:rFonts w:asciiTheme="minorEastAsia" w:hAnsiTheme="minorEastAsia" w:hint="eastAsia"/>
        </w:rPr>
        <w:t>婆世界</w:t>
      </w:r>
      <w:r w:rsidRPr="0009471B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受用土是遍一切</w:t>
      </w:r>
      <w:proofErr w:type="gramStart"/>
      <w:r>
        <w:rPr>
          <w:rFonts w:asciiTheme="minorEastAsia" w:hAnsiTheme="minorEastAsia" w:hint="eastAsia"/>
        </w:rPr>
        <w:t>法界土</w:t>
      </w:r>
      <w:proofErr w:type="gramEnd"/>
      <w:r w:rsidRPr="0009471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而</w:t>
      </w:r>
      <w:proofErr w:type="gramStart"/>
      <w:r>
        <w:rPr>
          <w:rFonts w:asciiTheme="minorEastAsia" w:hAnsiTheme="minorEastAsia" w:hint="eastAsia"/>
        </w:rPr>
        <w:t>變化土卻不同</w:t>
      </w:r>
      <w:proofErr w:type="gramEnd"/>
      <w:r w:rsidRPr="0009471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變化土或</w:t>
      </w:r>
      <w:proofErr w:type="gramStart"/>
      <w:r>
        <w:rPr>
          <w:rFonts w:asciiTheme="minorEastAsia" w:hAnsiTheme="minorEastAsia" w:hint="eastAsia"/>
        </w:rPr>
        <w:t>可說為在</w:t>
      </w:r>
      <w:proofErr w:type="gramEnd"/>
      <w:r>
        <w:rPr>
          <w:rFonts w:asciiTheme="minorEastAsia" w:hAnsiTheme="minorEastAsia" w:hint="eastAsia"/>
        </w:rPr>
        <w:t>某一方</w:t>
      </w:r>
      <w:r w:rsidRPr="0009471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在某處</w:t>
      </w:r>
      <w:r w:rsidRPr="0009471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國土多大</w:t>
      </w:r>
      <w:r w:rsidRPr="0009471B">
        <w:rPr>
          <w:rFonts w:asciiTheme="minorEastAsia" w:hAnsiTheme="minorEastAsia" w:hint="eastAsia"/>
        </w:rPr>
        <w:t>；</w:t>
      </w:r>
      <w:proofErr w:type="gramStart"/>
      <w:r>
        <w:rPr>
          <w:rFonts w:asciiTheme="minorEastAsia" w:hAnsiTheme="minorEastAsia" w:hint="eastAsia"/>
        </w:rPr>
        <w:t>其中佛</w:t>
      </w:r>
      <w:proofErr w:type="gramEnd"/>
      <w:r>
        <w:rPr>
          <w:rFonts w:asciiTheme="minorEastAsia" w:hAnsiTheme="minorEastAsia" w:hint="eastAsia"/>
        </w:rPr>
        <w:t>的變化身也非同受用身</w:t>
      </w:r>
      <w:proofErr w:type="gramStart"/>
      <w:r>
        <w:rPr>
          <w:rFonts w:asciiTheme="minorEastAsia" w:hAnsiTheme="minorEastAsia" w:hint="eastAsia"/>
        </w:rPr>
        <w:t>一般遍於</w:t>
      </w:r>
      <w:proofErr w:type="gramEnd"/>
      <w:r>
        <w:rPr>
          <w:rFonts w:asciiTheme="minorEastAsia" w:hAnsiTheme="minorEastAsia" w:hint="eastAsia"/>
        </w:rPr>
        <w:t>法界</w:t>
      </w:r>
      <w:r w:rsidRPr="0009471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或</w:t>
      </w:r>
      <w:proofErr w:type="gramStart"/>
      <w:r>
        <w:rPr>
          <w:rFonts w:asciiTheme="minorEastAsia" w:hAnsiTheme="minorEastAsia" w:hint="eastAsia"/>
        </w:rPr>
        <w:t>可說為身長</w:t>
      </w:r>
      <w:proofErr w:type="gramEnd"/>
      <w:r>
        <w:rPr>
          <w:rFonts w:asciiTheme="minorEastAsia" w:hAnsiTheme="minorEastAsia" w:hint="eastAsia"/>
        </w:rPr>
        <w:t>幾何</w:t>
      </w:r>
      <w:r w:rsidRPr="0009471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或是如釋迦牟尼佛在</w:t>
      </w:r>
      <w:proofErr w:type="gramStart"/>
      <w:r>
        <w:rPr>
          <w:rFonts w:asciiTheme="minorEastAsia" w:hAnsiTheme="minorEastAsia" w:hint="eastAsia"/>
        </w:rPr>
        <w:t>娑</w:t>
      </w:r>
      <w:proofErr w:type="gramEnd"/>
      <w:r>
        <w:rPr>
          <w:rFonts w:asciiTheme="minorEastAsia" w:hAnsiTheme="minorEastAsia" w:hint="eastAsia"/>
        </w:rPr>
        <w:t>婆世界那樣有誕生有</w:t>
      </w:r>
      <w:proofErr w:type="gramStart"/>
      <w:r>
        <w:rPr>
          <w:rFonts w:asciiTheme="minorEastAsia" w:hAnsiTheme="minorEastAsia" w:hint="eastAsia"/>
        </w:rPr>
        <w:t>涅槃</w:t>
      </w:r>
      <w:proofErr w:type="gramEnd"/>
      <w:r w:rsidRPr="0009471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也就是有生死</w:t>
      </w:r>
      <w:r w:rsidRPr="0009471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來去</w:t>
      </w:r>
      <w:r w:rsidRPr="0009471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出沒等現象</w:t>
      </w:r>
      <w:r w:rsidRPr="0009471B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這是落於相對的時空中有為有漏的緣起現象</w:t>
      </w:r>
      <w:r w:rsidRPr="0009471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也正是未斷煩惱的凡夫或未</w:t>
      </w:r>
      <w:proofErr w:type="gramStart"/>
      <w:r>
        <w:rPr>
          <w:rFonts w:asciiTheme="minorEastAsia" w:hAnsiTheme="minorEastAsia" w:hint="eastAsia"/>
        </w:rPr>
        <w:t>分證真如</w:t>
      </w:r>
      <w:proofErr w:type="gramEnd"/>
      <w:r>
        <w:rPr>
          <w:rFonts w:asciiTheme="minorEastAsia" w:hAnsiTheme="minorEastAsia" w:hint="eastAsia"/>
        </w:rPr>
        <w:t>的聖者所領悟的境界</w:t>
      </w:r>
      <w:r w:rsidRPr="0009471B">
        <w:rPr>
          <w:rFonts w:asciiTheme="minorEastAsia" w:hAnsiTheme="minorEastAsia" w:hint="eastAsia"/>
        </w:rPr>
        <w:t>。</w:t>
      </w:r>
    </w:p>
    <w:p w:rsidR="00AD1D15" w:rsidRDefault="0009471B" w:rsidP="0009471B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變化土有淨土</w:t>
      </w:r>
      <w:r w:rsidRPr="0009471B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穢土</w:t>
      </w:r>
      <w:r w:rsidRPr="0009471B">
        <w:rPr>
          <w:rFonts w:asciiTheme="minorEastAsia" w:hAnsiTheme="minorEastAsia" w:hint="eastAsia"/>
        </w:rPr>
        <w:t>；</w:t>
      </w:r>
      <w:r>
        <w:rPr>
          <w:rFonts w:asciiTheme="minorEastAsia" w:hAnsiTheme="minorEastAsia" w:hint="eastAsia"/>
        </w:rPr>
        <w:t>穢土</w:t>
      </w:r>
      <w:r w:rsidRPr="0009471B">
        <w:rPr>
          <w:rFonts w:asciiTheme="minorEastAsia" w:hAnsiTheme="minorEastAsia" w:hint="eastAsia"/>
        </w:rPr>
        <w:t>，</w:t>
      </w:r>
      <w:proofErr w:type="gramStart"/>
      <w:r>
        <w:rPr>
          <w:rFonts w:asciiTheme="minorEastAsia" w:hAnsiTheme="minorEastAsia" w:hint="eastAsia"/>
        </w:rPr>
        <w:t>可以說是有情</w:t>
      </w:r>
      <w:proofErr w:type="gramEnd"/>
      <w:r>
        <w:rPr>
          <w:rFonts w:asciiTheme="minorEastAsia" w:hAnsiTheme="minorEastAsia" w:hint="eastAsia"/>
        </w:rPr>
        <w:t>眾生共業所感的依報</w:t>
      </w:r>
      <w:r w:rsidRPr="0009471B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並且也共</w:t>
      </w:r>
      <w:proofErr w:type="gramStart"/>
      <w:r>
        <w:rPr>
          <w:rFonts w:asciiTheme="minorEastAsia" w:hAnsiTheme="minorEastAsia" w:hint="eastAsia"/>
        </w:rPr>
        <w:t>同感得佛的</w:t>
      </w:r>
      <w:proofErr w:type="gramEnd"/>
      <w:r>
        <w:rPr>
          <w:rFonts w:asciiTheme="minorEastAsia" w:hAnsiTheme="minorEastAsia" w:hint="eastAsia"/>
        </w:rPr>
        <w:t>出現</w:t>
      </w:r>
      <w:r w:rsidR="008A726F" w:rsidRPr="008A726F">
        <w:rPr>
          <w:rFonts w:asciiTheme="minorEastAsia" w:hAnsiTheme="minorEastAsia" w:hint="eastAsia"/>
        </w:rPr>
        <w:t>，</w:t>
      </w:r>
      <w:r w:rsidR="00875A11">
        <w:rPr>
          <w:rFonts w:asciiTheme="minorEastAsia" w:hAnsiTheme="minorEastAsia" w:hint="eastAsia"/>
        </w:rPr>
        <w:t>所以眾生共業的因素不容忽視</w:t>
      </w:r>
      <w:r w:rsidRPr="0009471B">
        <w:rPr>
          <w:rFonts w:asciiTheme="minorEastAsia" w:hAnsiTheme="minorEastAsia" w:hint="eastAsia"/>
        </w:rPr>
        <w:t>，</w:t>
      </w:r>
      <w:r w:rsidR="00875A11">
        <w:rPr>
          <w:rFonts w:asciiTheme="minorEastAsia" w:hAnsiTheme="minorEastAsia" w:hint="eastAsia"/>
        </w:rPr>
        <w:t>而淨土則略有差別</w:t>
      </w:r>
      <w:r w:rsidR="00875A11" w:rsidRPr="00875A11">
        <w:rPr>
          <w:rFonts w:asciiTheme="minorEastAsia" w:hAnsiTheme="minorEastAsia" w:hint="eastAsia"/>
        </w:rPr>
        <w:t>。</w:t>
      </w:r>
      <w:r w:rsidR="00875A11">
        <w:rPr>
          <w:rFonts w:asciiTheme="minorEastAsia" w:hAnsiTheme="minorEastAsia" w:hint="eastAsia"/>
        </w:rPr>
        <w:t>如二</w:t>
      </w:r>
      <w:proofErr w:type="gramStart"/>
      <w:r w:rsidR="00875A11">
        <w:rPr>
          <w:rFonts w:asciiTheme="minorEastAsia" w:hAnsiTheme="minorEastAsia" w:hint="eastAsia"/>
        </w:rPr>
        <w:t>乘聖者</w:t>
      </w:r>
      <w:proofErr w:type="gramEnd"/>
      <w:r w:rsidR="00581282">
        <w:rPr>
          <w:rFonts w:asciiTheme="minorEastAsia" w:hAnsiTheme="minorEastAsia" w:hint="eastAsia"/>
        </w:rPr>
        <w:t>入</w:t>
      </w:r>
      <w:proofErr w:type="gramStart"/>
      <w:r w:rsidR="00581282">
        <w:rPr>
          <w:rFonts w:asciiTheme="minorEastAsia" w:hAnsiTheme="minorEastAsia" w:hint="eastAsia"/>
        </w:rPr>
        <w:t>涅槃</w:t>
      </w:r>
      <w:proofErr w:type="gramEnd"/>
      <w:r w:rsidRPr="0009471B">
        <w:rPr>
          <w:rFonts w:asciiTheme="minorEastAsia" w:hAnsiTheme="minorEastAsia" w:hint="eastAsia"/>
        </w:rPr>
        <w:t>，</w:t>
      </w:r>
      <w:proofErr w:type="gramStart"/>
      <w:r w:rsidR="00581282">
        <w:rPr>
          <w:rFonts w:asciiTheme="minorEastAsia" w:hAnsiTheme="minorEastAsia" w:hint="eastAsia"/>
        </w:rPr>
        <w:t>捨</w:t>
      </w:r>
      <w:proofErr w:type="gramEnd"/>
      <w:r w:rsidR="00581282">
        <w:rPr>
          <w:rFonts w:asciiTheme="minorEastAsia" w:hAnsiTheme="minorEastAsia" w:hint="eastAsia"/>
        </w:rPr>
        <w:t>肉身得意生身</w:t>
      </w:r>
      <w:r w:rsidRPr="0009471B">
        <w:rPr>
          <w:rFonts w:asciiTheme="minorEastAsia" w:hAnsiTheme="minorEastAsia" w:hint="eastAsia"/>
        </w:rPr>
        <w:t>，</w:t>
      </w:r>
      <w:proofErr w:type="gramStart"/>
      <w:r w:rsidR="00581282">
        <w:rPr>
          <w:rFonts w:asciiTheme="minorEastAsia" w:hAnsiTheme="minorEastAsia" w:hint="eastAsia"/>
        </w:rPr>
        <w:t>意生身</w:t>
      </w:r>
      <w:proofErr w:type="gramEnd"/>
      <w:r w:rsidR="00581282">
        <w:rPr>
          <w:rFonts w:asciiTheme="minorEastAsia" w:hAnsiTheme="minorEastAsia" w:hint="eastAsia"/>
        </w:rPr>
        <w:t>所依存的世界</w:t>
      </w:r>
      <w:r w:rsidRPr="0009471B">
        <w:rPr>
          <w:rFonts w:asciiTheme="minorEastAsia" w:hAnsiTheme="minorEastAsia" w:hint="eastAsia"/>
        </w:rPr>
        <w:t>，</w:t>
      </w:r>
      <w:r w:rsidR="00581282">
        <w:rPr>
          <w:rFonts w:asciiTheme="minorEastAsia" w:hAnsiTheme="minorEastAsia" w:hint="eastAsia"/>
        </w:rPr>
        <w:t>即是淨土</w:t>
      </w:r>
      <w:r w:rsidRPr="0009471B">
        <w:rPr>
          <w:rFonts w:asciiTheme="minorEastAsia" w:hAnsiTheme="minorEastAsia" w:hint="eastAsia"/>
        </w:rPr>
        <w:t>，</w:t>
      </w:r>
      <w:r w:rsidR="00581282">
        <w:rPr>
          <w:rFonts w:asciiTheme="minorEastAsia" w:hAnsiTheme="minorEastAsia" w:hint="eastAsia"/>
        </w:rPr>
        <w:t>但此淨土卻</w:t>
      </w:r>
      <w:proofErr w:type="gramStart"/>
      <w:r w:rsidR="00581282">
        <w:rPr>
          <w:rFonts w:asciiTheme="minorEastAsia" w:hAnsiTheme="minorEastAsia" w:hint="eastAsia"/>
        </w:rPr>
        <w:t>不共凡夫</w:t>
      </w:r>
      <w:proofErr w:type="gramEnd"/>
      <w:r w:rsidRPr="0009471B">
        <w:rPr>
          <w:rFonts w:asciiTheme="minorEastAsia" w:hAnsiTheme="minorEastAsia" w:hint="eastAsia"/>
        </w:rPr>
        <w:t>，</w:t>
      </w:r>
      <w:r w:rsidR="00581282">
        <w:rPr>
          <w:rFonts w:asciiTheme="minorEastAsia" w:hAnsiTheme="minorEastAsia" w:hint="eastAsia"/>
        </w:rPr>
        <w:t>乃是聖</w:t>
      </w:r>
      <w:proofErr w:type="gramStart"/>
      <w:r w:rsidR="00581282">
        <w:rPr>
          <w:rFonts w:asciiTheme="minorEastAsia" w:hAnsiTheme="minorEastAsia" w:hint="eastAsia"/>
        </w:rPr>
        <w:t>者斷惑清淨</w:t>
      </w:r>
      <w:proofErr w:type="gramEnd"/>
      <w:r w:rsidR="00581282">
        <w:rPr>
          <w:rFonts w:asciiTheme="minorEastAsia" w:hAnsiTheme="minorEastAsia" w:hint="eastAsia"/>
        </w:rPr>
        <w:t>的果報</w:t>
      </w:r>
      <w:r w:rsidRPr="0009471B">
        <w:rPr>
          <w:rFonts w:asciiTheme="minorEastAsia" w:hAnsiTheme="minorEastAsia" w:hint="eastAsia"/>
        </w:rPr>
        <w:t>，</w:t>
      </w:r>
      <w:r w:rsidR="00581282" w:rsidRPr="009A6452">
        <w:rPr>
          <w:rFonts w:asciiTheme="minorEastAsia" w:hAnsiTheme="minorEastAsia" w:hint="eastAsia"/>
        </w:rPr>
        <w:t>《</w:t>
      </w:r>
      <w:r w:rsidR="00581282">
        <w:rPr>
          <w:rFonts w:asciiTheme="minorEastAsia" w:hAnsiTheme="minorEastAsia" w:hint="eastAsia"/>
        </w:rPr>
        <w:t>法華經</w:t>
      </w:r>
      <w:r w:rsidR="00581282" w:rsidRPr="009A6452">
        <w:rPr>
          <w:rFonts w:asciiTheme="minorEastAsia" w:hAnsiTheme="minorEastAsia" w:hint="eastAsia"/>
        </w:rPr>
        <w:t>》</w:t>
      </w:r>
      <w:r w:rsidR="00581282">
        <w:rPr>
          <w:rFonts w:asciiTheme="minorEastAsia" w:hAnsiTheme="minorEastAsia" w:hint="eastAsia"/>
        </w:rPr>
        <w:t>卷三</w:t>
      </w:r>
      <w:r w:rsidR="00581282" w:rsidRPr="0009792C">
        <w:rPr>
          <w:rFonts w:asciiTheme="minorEastAsia" w:hAnsiTheme="minorEastAsia" w:hint="eastAsia"/>
        </w:rPr>
        <w:t>〈</w:t>
      </w:r>
      <w:r w:rsidR="00581282">
        <w:rPr>
          <w:rFonts w:asciiTheme="minorEastAsia" w:hAnsiTheme="minorEastAsia" w:hint="eastAsia"/>
        </w:rPr>
        <w:t>化城喻品</w:t>
      </w:r>
      <w:r w:rsidR="00581282" w:rsidRPr="0009792C">
        <w:rPr>
          <w:rFonts w:asciiTheme="minorEastAsia" w:hAnsiTheme="minorEastAsia" w:hint="eastAsia"/>
        </w:rPr>
        <w:t>〉</w:t>
      </w:r>
      <w:r w:rsidR="00581282">
        <w:rPr>
          <w:rFonts w:asciiTheme="minorEastAsia" w:hAnsiTheme="minorEastAsia" w:hint="eastAsia"/>
        </w:rPr>
        <w:t>提到</w:t>
      </w:r>
      <w:r w:rsidRPr="0009471B">
        <w:rPr>
          <w:rFonts w:asciiTheme="minorEastAsia" w:hAnsiTheme="minorEastAsia" w:hint="eastAsia"/>
        </w:rPr>
        <w:t>，</w:t>
      </w:r>
      <w:r w:rsidR="00581282">
        <w:rPr>
          <w:rFonts w:asciiTheme="minorEastAsia" w:hAnsiTheme="minorEastAsia" w:hint="eastAsia"/>
        </w:rPr>
        <w:t>聲聞聖者入</w:t>
      </w:r>
      <w:proofErr w:type="gramStart"/>
      <w:r w:rsidR="00581282">
        <w:rPr>
          <w:rFonts w:asciiTheme="minorEastAsia" w:hAnsiTheme="minorEastAsia" w:hint="eastAsia"/>
        </w:rPr>
        <w:t>涅槃</w:t>
      </w:r>
      <w:proofErr w:type="gramEnd"/>
      <w:r w:rsidR="00581282">
        <w:rPr>
          <w:rFonts w:asciiTheme="minorEastAsia" w:hAnsiTheme="minorEastAsia" w:hint="eastAsia"/>
        </w:rPr>
        <w:t>後生於其他的世界而</w:t>
      </w:r>
      <w:proofErr w:type="gramStart"/>
      <w:r w:rsidR="00581282">
        <w:rPr>
          <w:rFonts w:asciiTheme="minorEastAsia" w:hAnsiTheme="minorEastAsia" w:hint="eastAsia"/>
        </w:rPr>
        <w:t>續求佛</w:t>
      </w:r>
      <w:proofErr w:type="gramEnd"/>
      <w:r w:rsidR="00581282">
        <w:rPr>
          <w:rFonts w:asciiTheme="minorEastAsia" w:hAnsiTheme="minorEastAsia" w:hint="eastAsia"/>
        </w:rPr>
        <w:t>道</w:t>
      </w:r>
      <w:r w:rsidRPr="0009471B">
        <w:rPr>
          <w:rFonts w:asciiTheme="minorEastAsia" w:hAnsiTheme="minorEastAsia" w:hint="eastAsia"/>
        </w:rPr>
        <w:t>，</w:t>
      </w:r>
      <w:r w:rsidR="00581282">
        <w:rPr>
          <w:rFonts w:asciiTheme="minorEastAsia" w:hAnsiTheme="minorEastAsia" w:hint="eastAsia"/>
        </w:rPr>
        <w:t>指的就是這</w:t>
      </w:r>
      <w:proofErr w:type="gramStart"/>
      <w:r w:rsidR="00581282">
        <w:rPr>
          <w:rFonts w:asciiTheme="minorEastAsia" w:hAnsiTheme="minorEastAsia" w:hint="eastAsia"/>
        </w:rPr>
        <w:t>種意生身</w:t>
      </w:r>
      <w:proofErr w:type="gramEnd"/>
      <w:r w:rsidR="00581282">
        <w:rPr>
          <w:rFonts w:asciiTheme="minorEastAsia" w:hAnsiTheme="minorEastAsia" w:hint="eastAsia"/>
        </w:rPr>
        <w:t>所居的淨土</w:t>
      </w:r>
      <w:r w:rsidRPr="0009471B">
        <w:rPr>
          <w:rFonts w:asciiTheme="minorEastAsia" w:hAnsiTheme="minorEastAsia" w:hint="eastAsia"/>
        </w:rPr>
        <w:t>，</w:t>
      </w:r>
      <w:r w:rsidR="00581282">
        <w:rPr>
          <w:rFonts w:asciiTheme="minorEastAsia" w:hAnsiTheme="minorEastAsia" w:hint="eastAsia"/>
        </w:rPr>
        <w:t>天</w:t>
      </w:r>
      <w:proofErr w:type="gramStart"/>
      <w:r w:rsidR="00581282">
        <w:rPr>
          <w:rFonts w:asciiTheme="minorEastAsia" w:hAnsiTheme="minorEastAsia" w:hint="eastAsia"/>
        </w:rPr>
        <w:t>台宗稱</w:t>
      </w:r>
      <w:proofErr w:type="gramEnd"/>
      <w:r w:rsidR="00581282">
        <w:rPr>
          <w:rFonts w:asciiTheme="minorEastAsia" w:hAnsiTheme="minorEastAsia" w:hint="eastAsia"/>
        </w:rPr>
        <w:t>之為方便有餘土</w:t>
      </w:r>
      <w:r w:rsidR="00581282" w:rsidRPr="00581282">
        <w:rPr>
          <w:rFonts w:asciiTheme="minorEastAsia" w:hAnsiTheme="minorEastAsia" w:hint="eastAsia"/>
        </w:rPr>
        <w:t>。</w:t>
      </w:r>
      <w:r w:rsidR="00D74F72">
        <w:rPr>
          <w:rFonts w:asciiTheme="minorEastAsia" w:hAnsiTheme="minorEastAsia" w:hint="eastAsia"/>
        </w:rPr>
        <w:t>方便有餘土中佛的</w:t>
      </w:r>
      <w:proofErr w:type="gramStart"/>
      <w:r w:rsidR="00D74F72">
        <w:rPr>
          <w:rFonts w:asciiTheme="minorEastAsia" w:hAnsiTheme="minorEastAsia" w:hint="eastAsia"/>
        </w:rPr>
        <w:t>示現化導</w:t>
      </w:r>
      <w:r w:rsidRPr="0009471B">
        <w:rPr>
          <w:rFonts w:asciiTheme="minorEastAsia" w:hAnsiTheme="minorEastAsia" w:hint="eastAsia"/>
        </w:rPr>
        <w:t>，</w:t>
      </w:r>
      <w:proofErr w:type="gramEnd"/>
      <w:r w:rsidR="00D74F72">
        <w:rPr>
          <w:rFonts w:asciiTheme="minorEastAsia" w:hAnsiTheme="minorEastAsia" w:hint="eastAsia"/>
        </w:rPr>
        <w:t>也同上述的穢土一樣</w:t>
      </w:r>
      <w:r w:rsidRPr="0009471B">
        <w:rPr>
          <w:rFonts w:asciiTheme="minorEastAsia" w:hAnsiTheme="minorEastAsia" w:hint="eastAsia"/>
        </w:rPr>
        <w:t>，</w:t>
      </w:r>
      <w:r w:rsidR="00D74F72">
        <w:rPr>
          <w:rFonts w:asciiTheme="minorEastAsia" w:hAnsiTheme="minorEastAsia" w:hint="eastAsia"/>
        </w:rPr>
        <w:t>是</w:t>
      </w:r>
      <w:proofErr w:type="gramStart"/>
      <w:r w:rsidR="00D74F72">
        <w:rPr>
          <w:rFonts w:asciiTheme="minorEastAsia" w:hAnsiTheme="minorEastAsia" w:hint="eastAsia"/>
        </w:rPr>
        <w:t>斷惑聖</w:t>
      </w:r>
      <w:proofErr w:type="gramEnd"/>
      <w:r w:rsidR="00D74F72">
        <w:rPr>
          <w:rFonts w:asciiTheme="minorEastAsia" w:hAnsiTheme="minorEastAsia" w:hint="eastAsia"/>
        </w:rPr>
        <w:t>者的果報</w:t>
      </w:r>
      <w:r w:rsidRPr="0009471B">
        <w:rPr>
          <w:rFonts w:asciiTheme="minorEastAsia" w:hAnsiTheme="minorEastAsia" w:hint="eastAsia"/>
        </w:rPr>
        <w:t>，</w:t>
      </w:r>
      <w:proofErr w:type="gramStart"/>
      <w:r w:rsidR="00D74F72">
        <w:rPr>
          <w:rFonts w:asciiTheme="minorEastAsia" w:hAnsiTheme="minorEastAsia" w:hint="eastAsia"/>
        </w:rPr>
        <w:t>感得佛</w:t>
      </w:r>
      <w:proofErr w:type="gramEnd"/>
      <w:r w:rsidR="00D74F72">
        <w:rPr>
          <w:rFonts w:asciiTheme="minorEastAsia" w:hAnsiTheme="minorEastAsia" w:hint="eastAsia"/>
        </w:rPr>
        <w:t>的應化其中</w:t>
      </w:r>
      <w:r w:rsidR="00D74F72" w:rsidRPr="00D74F72">
        <w:rPr>
          <w:rFonts w:asciiTheme="minorEastAsia" w:hAnsiTheme="minorEastAsia" w:hint="eastAsia"/>
        </w:rPr>
        <w:t>。</w:t>
      </w:r>
      <w:r w:rsidR="00D74F72">
        <w:rPr>
          <w:rFonts w:asciiTheme="minorEastAsia" w:hAnsiTheme="minorEastAsia" w:hint="eastAsia"/>
        </w:rPr>
        <w:t>另外有一種淨土</w:t>
      </w:r>
      <w:r w:rsidRPr="0009471B">
        <w:rPr>
          <w:rFonts w:asciiTheme="minorEastAsia" w:hAnsiTheme="minorEastAsia" w:hint="eastAsia"/>
        </w:rPr>
        <w:t>，</w:t>
      </w:r>
      <w:r w:rsidR="00D74F72">
        <w:rPr>
          <w:rFonts w:asciiTheme="minorEastAsia" w:hAnsiTheme="minorEastAsia" w:hint="eastAsia"/>
        </w:rPr>
        <w:t>即如我們熟知的西方極樂世界淨土</w:t>
      </w:r>
      <w:r w:rsidRPr="0009471B">
        <w:rPr>
          <w:rFonts w:asciiTheme="minorEastAsia" w:hAnsiTheme="minorEastAsia" w:hint="eastAsia"/>
        </w:rPr>
        <w:t>，</w:t>
      </w:r>
      <w:r w:rsidR="00D74F72">
        <w:rPr>
          <w:rFonts w:asciiTheme="minorEastAsia" w:hAnsiTheme="minorEastAsia" w:hint="eastAsia"/>
        </w:rPr>
        <w:t>卻不是方便有餘土</w:t>
      </w:r>
      <w:r w:rsidRPr="0009471B">
        <w:rPr>
          <w:rFonts w:asciiTheme="minorEastAsia" w:hAnsiTheme="minorEastAsia" w:hint="eastAsia"/>
        </w:rPr>
        <w:t>，</w:t>
      </w:r>
      <w:r w:rsidR="00D74F72">
        <w:rPr>
          <w:rFonts w:asciiTheme="minorEastAsia" w:hAnsiTheme="minorEastAsia" w:hint="eastAsia"/>
        </w:rPr>
        <w:t>西方淨土並非眾生共業</w:t>
      </w:r>
      <w:proofErr w:type="gramStart"/>
      <w:r w:rsidR="00D74F72">
        <w:rPr>
          <w:rFonts w:asciiTheme="minorEastAsia" w:hAnsiTheme="minorEastAsia" w:hint="eastAsia"/>
        </w:rPr>
        <w:t>所感得的</w:t>
      </w:r>
      <w:proofErr w:type="gramEnd"/>
      <w:r w:rsidR="00D74F72">
        <w:rPr>
          <w:rFonts w:asciiTheme="minorEastAsia" w:hAnsiTheme="minorEastAsia" w:hint="eastAsia"/>
        </w:rPr>
        <w:t>淨土</w:t>
      </w:r>
      <w:r w:rsidRPr="0009471B">
        <w:rPr>
          <w:rFonts w:asciiTheme="minorEastAsia" w:hAnsiTheme="minorEastAsia" w:hint="eastAsia"/>
        </w:rPr>
        <w:t>，</w:t>
      </w:r>
      <w:r w:rsidR="00D74F72">
        <w:rPr>
          <w:rFonts w:asciiTheme="minorEastAsia" w:hAnsiTheme="minorEastAsia" w:hint="eastAsia"/>
        </w:rPr>
        <w:t>而是由佛與一分大菩薩再因地時共同發願成就</w:t>
      </w:r>
      <w:r w:rsidRPr="0009471B">
        <w:rPr>
          <w:rFonts w:asciiTheme="minorEastAsia" w:hAnsiTheme="minorEastAsia" w:hint="eastAsia"/>
        </w:rPr>
        <w:t>，</w:t>
      </w:r>
      <w:proofErr w:type="gramStart"/>
      <w:r w:rsidR="00D74F72">
        <w:rPr>
          <w:rFonts w:asciiTheme="minorEastAsia" w:hAnsiTheme="minorEastAsia" w:hint="eastAsia"/>
        </w:rPr>
        <w:t>然後攝受接引願</w:t>
      </w:r>
      <w:proofErr w:type="gramEnd"/>
      <w:r w:rsidR="00D74F72">
        <w:rPr>
          <w:rFonts w:asciiTheme="minorEastAsia" w:hAnsiTheme="minorEastAsia" w:hint="eastAsia"/>
        </w:rPr>
        <w:t>生淨土的凡夫眾生</w:t>
      </w:r>
      <w:r w:rsidR="00D74F72" w:rsidRPr="00D74F72">
        <w:rPr>
          <w:rFonts w:asciiTheme="minorEastAsia" w:hAnsiTheme="minorEastAsia" w:hint="eastAsia"/>
        </w:rPr>
        <w:t>，</w:t>
      </w:r>
      <w:r w:rsidR="00D74F72">
        <w:rPr>
          <w:rFonts w:asciiTheme="minorEastAsia" w:hAnsiTheme="minorEastAsia" w:hint="eastAsia"/>
        </w:rPr>
        <w:t>令其依於此土修行</w:t>
      </w:r>
      <w:r w:rsidR="00D74F72" w:rsidRPr="00D74F72">
        <w:rPr>
          <w:rFonts w:asciiTheme="minorEastAsia" w:hAnsiTheme="minorEastAsia" w:hint="eastAsia"/>
        </w:rPr>
        <w:t>；</w:t>
      </w:r>
      <w:r w:rsidR="00D74F72">
        <w:rPr>
          <w:rFonts w:asciiTheme="minorEastAsia" w:hAnsiTheme="minorEastAsia" w:hint="eastAsia"/>
        </w:rPr>
        <w:t>否則凡夫眾生</w:t>
      </w:r>
      <w:proofErr w:type="gramStart"/>
      <w:r w:rsidR="00D74F72">
        <w:rPr>
          <w:rFonts w:asciiTheme="minorEastAsia" w:hAnsiTheme="minorEastAsia" w:hint="eastAsia"/>
        </w:rPr>
        <w:t>沒有斷惑</w:t>
      </w:r>
      <w:proofErr w:type="gramEnd"/>
      <w:r w:rsidR="00D74F72" w:rsidRPr="00D74F72">
        <w:rPr>
          <w:rFonts w:asciiTheme="minorEastAsia" w:hAnsiTheme="minorEastAsia" w:hint="eastAsia"/>
        </w:rPr>
        <w:t>、</w:t>
      </w:r>
      <w:proofErr w:type="gramStart"/>
      <w:r w:rsidR="00D74F72">
        <w:rPr>
          <w:rFonts w:asciiTheme="minorEastAsia" w:hAnsiTheme="minorEastAsia" w:hint="eastAsia"/>
        </w:rPr>
        <w:t>未證真如</w:t>
      </w:r>
      <w:proofErr w:type="gramEnd"/>
      <w:r w:rsidR="00D74F72" w:rsidRPr="00D74F72">
        <w:rPr>
          <w:rFonts w:asciiTheme="minorEastAsia" w:hAnsiTheme="minorEastAsia" w:hint="eastAsia"/>
        </w:rPr>
        <w:t>，</w:t>
      </w:r>
      <w:r w:rsidR="00D74F72">
        <w:rPr>
          <w:rFonts w:asciiTheme="minorEastAsia" w:hAnsiTheme="minorEastAsia" w:hint="eastAsia"/>
        </w:rPr>
        <w:t>憑自己的力量即不可能生於淨土</w:t>
      </w:r>
      <w:r w:rsidR="00D74F72" w:rsidRPr="00D74F72">
        <w:rPr>
          <w:rFonts w:asciiTheme="minorEastAsia" w:hAnsiTheme="minorEastAsia" w:hint="eastAsia"/>
        </w:rPr>
        <w:t>。</w:t>
      </w:r>
      <w:r w:rsidR="00D74F72">
        <w:rPr>
          <w:rFonts w:asciiTheme="minorEastAsia" w:hAnsiTheme="minorEastAsia" w:hint="eastAsia"/>
        </w:rPr>
        <w:t>西方極樂世界這一類的淨土</w:t>
      </w:r>
      <w:r w:rsidR="00D74F72" w:rsidRPr="00D74F72">
        <w:rPr>
          <w:rFonts w:asciiTheme="minorEastAsia" w:hAnsiTheme="minorEastAsia" w:hint="eastAsia"/>
        </w:rPr>
        <w:t>，</w:t>
      </w:r>
      <w:proofErr w:type="gramStart"/>
      <w:r w:rsidR="00D74F72">
        <w:rPr>
          <w:rFonts w:asciiTheme="minorEastAsia" w:hAnsiTheme="minorEastAsia" w:hint="eastAsia"/>
        </w:rPr>
        <w:t>是佛及大</w:t>
      </w:r>
      <w:proofErr w:type="gramEnd"/>
      <w:r w:rsidR="00D74F72">
        <w:rPr>
          <w:rFonts w:asciiTheme="minorEastAsia" w:hAnsiTheme="minorEastAsia" w:hint="eastAsia"/>
        </w:rPr>
        <w:t>菩薩所主導</w:t>
      </w:r>
      <w:r w:rsidR="00AD1D15">
        <w:rPr>
          <w:rFonts w:asciiTheme="minorEastAsia" w:hAnsiTheme="minorEastAsia" w:hint="eastAsia"/>
        </w:rPr>
        <w:t>實現的世界</w:t>
      </w:r>
      <w:r w:rsidR="00D74F72" w:rsidRPr="00D74F72">
        <w:rPr>
          <w:rFonts w:asciiTheme="minorEastAsia" w:hAnsiTheme="minorEastAsia" w:hint="eastAsia"/>
        </w:rPr>
        <w:t>，</w:t>
      </w:r>
      <w:r w:rsidR="00AD1D15">
        <w:rPr>
          <w:rFonts w:asciiTheme="minorEastAsia" w:hAnsiTheme="minorEastAsia" w:hint="eastAsia"/>
        </w:rPr>
        <w:t>其大悲願力才是主要的成因</w:t>
      </w:r>
      <w:r w:rsidR="00D74F72" w:rsidRPr="00D74F72">
        <w:rPr>
          <w:rFonts w:asciiTheme="minorEastAsia" w:hAnsiTheme="minorEastAsia" w:hint="eastAsia"/>
        </w:rPr>
        <w:t>，</w:t>
      </w:r>
      <w:r w:rsidR="00AD1D15">
        <w:rPr>
          <w:rFonts w:asciiTheme="minorEastAsia" w:hAnsiTheme="minorEastAsia" w:hint="eastAsia"/>
        </w:rPr>
        <w:t>所以在那</w:t>
      </w:r>
      <w:proofErr w:type="gramStart"/>
      <w:r w:rsidR="00AD1D15">
        <w:rPr>
          <w:rFonts w:asciiTheme="minorEastAsia" w:hAnsiTheme="minorEastAsia" w:hint="eastAsia"/>
        </w:rPr>
        <w:t>裏</w:t>
      </w:r>
      <w:proofErr w:type="gramEnd"/>
      <w:r w:rsidR="00AD1D15">
        <w:rPr>
          <w:rFonts w:asciiTheme="minorEastAsia" w:hAnsiTheme="minorEastAsia" w:hint="eastAsia"/>
        </w:rPr>
        <w:t>就如在穢土一樣</w:t>
      </w:r>
      <w:r w:rsidR="00D74F72" w:rsidRPr="00D74F72">
        <w:rPr>
          <w:rFonts w:asciiTheme="minorEastAsia" w:hAnsiTheme="minorEastAsia" w:hint="eastAsia"/>
        </w:rPr>
        <w:t>，</w:t>
      </w:r>
      <w:r w:rsidR="00AD1D15">
        <w:rPr>
          <w:rFonts w:asciiTheme="minorEastAsia" w:hAnsiTheme="minorEastAsia" w:hint="eastAsia"/>
        </w:rPr>
        <w:t>有聖也有</w:t>
      </w:r>
      <w:proofErr w:type="gramStart"/>
      <w:r w:rsidR="00AD1D15">
        <w:rPr>
          <w:rFonts w:asciiTheme="minorEastAsia" w:hAnsiTheme="minorEastAsia" w:hint="eastAsia"/>
        </w:rPr>
        <w:t>凡</w:t>
      </w:r>
      <w:proofErr w:type="gramEnd"/>
      <w:r w:rsidR="00D74F72" w:rsidRPr="00D74F72">
        <w:rPr>
          <w:rFonts w:asciiTheme="minorEastAsia" w:hAnsiTheme="minorEastAsia" w:hint="eastAsia"/>
        </w:rPr>
        <w:t>，</w:t>
      </w:r>
      <w:r w:rsidR="00AD1D15">
        <w:rPr>
          <w:rFonts w:asciiTheme="minorEastAsia" w:hAnsiTheme="minorEastAsia" w:hint="eastAsia"/>
        </w:rPr>
        <w:t>天</w:t>
      </w:r>
      <w:proofErr w:type="gramStart"/>
      <w:r w:rsidR="00AD1D15">
        <w:rPr>
          <w:rFonts w:asciiTheme="minorEastAsia" w:hAnsiTheme="minorEastAsia" w:hint="eastAsia"/>
        </w:rPr>
        <w:t>台宗謂</w:t>
      </w:r>
      <w:proofErr w:type="gramEnd"/>
      <w:r w:rsidR="00AD1D15">
        <w:rPr>
          <w:rFonts w:asciiTheme="minorEastAsia" w:hAnsiTheme="minorEastAsia" w:hint="eastAsia"/>
        </w:rPr>
        <w:t>之</w:t>
      </w:r>
      <w:proofErr w:type="gramStart"/>
      <w:r w:rsidR="00AD1D15">
        <w:rPr>
          <w:rFonts w:asciiTheme="minorEastAsia" w:hAnsiTheme="minorEastAsia" w:hint="eastAsia"/>
        </w:rPr>
        <w:t>為凡聖同居</w:t>
      </w:r>
      <w:proofErr w:type="gramEnd"/>
      <w:r w:rsidR="00AD1D15">
        <w:rPr>
          <w:rFonts w:asciiTheme="minorEastAsia" w:hAnsiTheme="minorEastAsia" w:hint="eastAsia"/>
        </w:rPr>
        <w:t>土</w:t>
      </w:r>
      <w:r w:rsidR="00AD1D15" w:rsidRPr="00AD1D15">
        <w:rPr>
          <w:rFonts w:asciiTheme="minorEastAsia" w:hAnsiTheme="minorEastAsia" w:hint="eastAsia"/>
        </w:rPr>
        <w:t>。</w:t>
      </w:r>
    </w:p>
    <w:p w:rsidR="00AD1D15" w:rsidRDefault="00AD1D15" w:rsidP="0009471B">
      <w:pPr>
        <w:pStyle w:val="a3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(3)佛智</w:t>
      </w:r>
    </w:p>
    <w:p w:rsidR="00A54D98" w:rsidRPr="007B0606" w:rsidRDefault="003A222E" w:rsidP="0009471B">
      <w:pPr>
        <w:pStyle w:val="a3"/>
        <w:ind w:leftChars="0"/>
      </w:pPr>
      <w:r>
        <w:rPr>
          <w:rFonts w:asciiTheme="minorEastAsia" w:hAnsiTheme="minorEastAsia" w:hint="eastAsia"/>
        </w:rPr>
        <w:t>接下來</w:t>
      </w:r>
      <w:proofErr w:type="gramStart"/>
      <w:r>
        <w:rPr>
          <w:rFonts w:asciiTheme="minorEastAsia" w:hAnsiTheme="minorEastAsia" w:hint="eastAsia"/>
        </w:rPr>
        <w:t>略述佛智</w:t>
      </w:r>
      <w:proofErr w:type="gramEnd"/>
      <w:r w:rsidRPr="003A222E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無著論師在</w:t>
      </w:r>
      <w:r w:rsidRPr="009A6452">
        <w:rPr>
          <w:rFonts w:asciiTheme="minorEastAsia" w:hAnsiTheme="minorEastAsia" w:hint="eastAsia"/>
        </w:rPr>
        <w:t>《</w:t>
      </w:r>
      <w:r>
        <w:rPr>
          <w:rFonts w:asciiTheme="minorEastAsia" w:hAnsiTheme="minorEastAsia" w:hint="eastAsia"/>
        </w:rPr>
        <w:t>大乘莊嚴經論</w:t>
      </w:r>
      <w:r w:rsidRPr="009A6452">
        <w:rPr>
          <w:rFonts w:asciiTheme="minorEastAsia" w:hAnsiTheme="minorEastAsia" w:hint="eastAsia"/>
        </w:rPr>
        <w:t>》</w:t>
      </w:r>
      <w:r>
        <w:rPr>
          <w:rFonts w:asciiTheme="minorEastAsia" w:hAnsiTheme="minorEastAsia" w:hint="eastAsia"/>
        </w:rPr>
        <w:t>裏除了論究佛的三身之外</w:t>
      </w:r>
      <w:r w:rsidR="00D74F72" w:rsidRPr="00D74F72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對於轉識成智</w:t>
      </w:r>
      <w:r w:rsidR="00D74F72" w:rsidRPr="00D74F72">
        <w:rPr>
          <w:rFonts w:asciiTheme="minorEastAsia" w:hAnsiTheme="minorEastAsia" w:hint="eastAsia"/>
        </w:rPr>
        <w:t>，，，，，，，，，，</w:t>
      </w:r>
    </w:p>
    <w:sectPr w:rsidR="00A54D98" w:rsidRPr="007B0606" w:rsidSect="00D50F9C">
      <w:footerReference w:type="default" r:id="rId8"/>
      <w:pgSz w:w="11906" w:h="16838"/>
      <w:pgMar w:top="1134" w:right="1134" w:bottom="1134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62A" w:rsidRDefault="0048362A" w:rsidP="001B6DB1">
      <w:r>
        <w:separator/>
      </w:r>
    </w:p>
  </w:endnote>
  <w:endnote w:type="continuationSeparator" w:id="0">
    <w:p w:rsidR="0048362A" w:rsidRDefault="0048362A" w:rsidP="001B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6F" w:rsidRDefault="00E970AC">
    <w:pPr>
      <w:pStyle w:val="a6"/>
      <w:pBdr>
        <w:top w:val="thinThickSmallGap" w:sz="24" w:space="1" w:color="825C00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B8557FF531AB4D108E0BF43248B4C030"/>
        </w:placeholder>
        <w:temporary/>
        <w:showingPlcHdr/>
      </w:sdtPr>
      <w:sdtContent>
        <w:r w:rsidR="008A726F">
          <w:rPr>
            <w:rFonts w:asciiTheme="majorHAnsi" w:hAnsiTheme="majorHAnsi"/>
            <w:lang w:val="zh-TW"/>
          </w:rPr>
          <w:t>[</w:t>
        </w:r>
        <w:r w:rsidR="008A726F">
          <w:rPr>
            <w:rFonts w:asciiTheme="majorHAnsi" w:hAnsiTheme="majorHAnsi"/>
            <w:lang w:val="zh-TW"/>
          </w:rPr>
          <w:t>鍵入文字</w:t>
        </w:r>
        <w:r w:rsidR="008A726F">
          <w:rPr>
            <w:rFonts w:asciiTheme="majorHAnsi" w:hAnsiTheme="majorHAnsi"/>
            <w:lang w:val="zh-TW"/>
          </w:rPr>
          <w:t>]</w:t>
        </w:r>
      </w:sdtContent>
    </w:sdt>
    <w:r w:rsidR="008A726F">
      <w:rPr>
        <w:rFonts w:asciiTheme="majorHAnsi" w:hAnsiTheme="majorHAnsi"/>
      </w:rPr>
      <w:ptab w:relativeTo="margin" w:alignment="right" w:leader="none"/>
    </w:r>
    <w:r w:rsidR="008A726F">
      <w:rPr>
        <w:rFonts w:asciiTheme="majorHAnsi" w:hAnsiTheme="majorHAnsi"/>
        <w:lang w:val="zh-TW"/>
      </w:rPr>
      <w:t>頁</w:t>
    </w:r>
    <w:r w:rsidR="008A726F">
      <w:rPr>
        <w:rFonts w:asciiTheme="majorHAnsi" w:hAnsiTheme="majorHAnsi"/>
        <w:lang w:val="zh-TW"/>
      </w:rPr>
      <w:t xml:space="preserve"> </w:t>
    </w:r>
    <w:r w:rsidRPr="00E970AC">
      <w:fldChar w:fldCharType="begin"/>
    </w:r>
    <w:r w:rsidR="008A726F">
      <w:instrText xml:space="preserve"> PAGE   \* MERGEFORMAT </w:instrText>
    </w:r>
    <w:r w:rsidRPr="00E970AC">
      <w:fldChar w:fldCharType="separate"/>
    </w:r>
    <w:r w:rsidR="003A222E" w:rsidRPr="003A222E">
      <w:rPr>
        <w:rFonts w:asciiTheme="majorHAnsi" w:hAnsiTheme="majorHAnsi"/>
        <w:noProof/>
        <w:lang w:val="zh-TW"/>
      </w:rPr>
      <w:t>9</w:t>
    </w:r>
    <w:r>
      <w:rPr>
        <w:rFonts w:asciiTheme="majorHAnsi" w:hAnsiTheme="majorHAnsi"/>
        <w:noProof/>
        <w:lang w:val="zh-TW"/>
      </w:rPr>
      <w:fldChar w:fldCharType="end"/>
    </w:r>
  </w:p>
  <w:p w:rsidR="008A726F" w:rsidRDefault="008A72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62A" w:rsidRDefault="0048362A" w:rsidP="001B6DB1">
      <w:r>
        <w:separator/>
      </w:r>
    </w:p>
  </w:footnote>
  <w:footnote w:type="continuationSeparator" w:id="0">
    <w:p w:rsidR="0048362A" w:rsidRDefault="0048362A" w:rsidP="001B6D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ECE"/>
    <w:multiLevelType w:val="hybridMultilevel"/>
    <w:tmpl w:val="5C105A54"/>
    <w:lvl w:ilvl="0" w:tplc="04090019">
      <w:start w:val="1"/>
      <w:numFmt w:val="ideograph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EB14F7"/>
    <w:multiLevelType w:val="hybridMultilevel"/>
    <w:tmpl w:val="9AA899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F8639D5"/>
    <w:multiLevelType w:val="hybridMultilevel"/>
    <w:tmpl w:val="35B6D78A"/>
    <w:lvl w:ilvl="0" w:tplc="EC1459B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">
    <w:nsid w:val="42167624"/>
    <w:multiLevelType w:val="hybridMultilevel"/>
    <w:tmpl w:val="31D0763C"/>
    <w:lvl w:ilvl="0" w:tplc="2D52F57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">
    <w:nsid w:val="48A0723D"/>
    <w:multiLevelType w:val="hybridMultilevel"/>
    <w:tmpl w:val="933872AE"/>
    <w:lvl w:ilvl="0" w:tplc="A8A8CDA4">
      <w:start w:val="1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5">
    <w:nsid w:val="491A36FC"/>
    <w:multiLevelType w:val="hybridMultilevel"/>
    <w:tmpl w:val="54469362"/>
    <w:lvl w:ilvl="0" w:tplc="74742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3007FB"/>
    <w:multiLevelType w:val="hybridMultilevel"/>
    <w:tmpl w:val="6C36D4E2"/>
    <w:lvl w:ilvl="0" w:tplc="F9EEE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67A03387"/>
    <w:multiLevelType w:val="hybridMultilevel"/>
    <w:tmpl w:val="374E1798"/>
    <w:lvl w:ilvl="0" w:tplc="94D6652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DB1"/>
    <w:rsid w:val="0000223C"/>
    <w:rsid w:val="00012A28"/>
    <w:rsid w:val="00025F5A"/>
    <w:rsid w:val="00046300"/>
    <w:rsid w:val="000541E1"/>
    <w:rsid w:val="00071580"/>
    <w:rsid w:val="00071C86"/>
    <w:rsid w:val="0009471B"/>
    <w:rsid w:val="0009792C"/>
    <w:rsid w:val="000A1CAD"/>
    <w:rsid w:val="000A44D1"/>
    <w:rsid w:val="000B1B56"/>
    <w:rsid w:val="000D4F12"/>
    <w:rsid w:val="000E1AA4"/>
    <w:rsid w:val="000E50BE"/>
    <w:rsid w:val="00104160"/>
    <w:rsid w:val="00130390"/>
    <w:rsid w:val="0013398A"/>
    <w:rsid w:val="0013412C"/>
    <w:rsid w:val="00166D51"/>
    <w:rsid w:val="0017258D"/>
    <w:rsid w:val="001764D5"/>
    <w:rsid w:val="00181F83"/>
    <w:rsid w:val="00183D93"/>
    <w:rsid w:val="00191FAF"/>
    <w:rsid w:val="00197F77"/>
    <w:rsid w:val="001A3496"/>
    <w:rsid w:val="001A7F17"/>
    <w:rsid w:val="001B5A82"/>
    <w:rsid w:val="001B6DB1"/>
    <w:rsid w:val="001C287A"/>
    <w:rsid w:val="001F238F"/>
    <w:rsid w:val="00200C19"/>
    <w:rsid w:val="00213C85"/>
    <w:rsid w:val="00247B75"/>
    <w:rsid w:val="00261CCD"/>
    <w:rsid w:val="002774AD"/>
    <w:rsid w:val="00285DAE"/>
    <w:rsid w:val="002A1622"/>
    <w:rsid w:val="002A4157"/>
    <w:rsid w:val="002E48BE"/>
    <w:rsid w:val="003005D8"/>
    <w:rsid w:val="0030148E"/>
    <w:rsid w:val="003238C7"/>
    <w:rsid w:val="00354E64"/>
    <w:rsid w:val="003665D4"/>
    <w:rsid w:val="00377AF7"/>
    <w:rsid w:val="00385394"/>
    <w:rsid w:val="00392069"/>
    <w:rsid w:val="00397AFA"/>
    <w:rsid w:val="003A222E"/>
    <w:rsid w:val="003A327A"/>
    <w:rsid w:val="003A7381"/>
    <w:rsid w:val="003B1C32"/>
    <w:rsid w:val="003B7567"/>
    <w:rsid w:val="003C721C"/>
    <w:rsid w:val="003D28F4"/>
    <w:rsid w:val="0040407B"/>
    <w:rsid w:val="004040D7"/>
    <w:rsid w:val="0042737B"/>
    <w:rsid w:val="004727CB"/>
    <w:rsid w:val="0047625F"/>
    <w:rsid w:val="0048362A"/>
    <w:rsid w:val="00484A25"/>
    <w:rsid w:val="00484D54"/>
    <w:rsid w:val="004971E6"/>
    <w:rsid w:val="004A71FE"/>
    <w:rsid w:val="004B122F"/>
    <w:rsid w:val="004B12B4"/>
    <w:rsid w:val="004C192A"/>
    <w:rsid w:val="004C72A4"/>
    <w:rsid w:val="004D0780"/>
    <w:rsid w:val="004D4FAE"/>
    <w:rsid w:val="004E5675"/>
    <w:rsid w:val="004F473F"/>
    <w:rsid w:val="004F6D7A"/>
    <w:rsid w:val="00503FE8"/>
    <w:rsid w:val="005128C4"/>
    <w:rsid w:val="00513D6C"/>
    <w:rsid w:val="00532451"/>
    <w:rsid w:val="00533C9A"/>
    <w:rsid w:val="00542320"/>
    <w:rsid w:val="0055137B"/>
    <w:rsid w:val="005709A9"/>
    <w:rsid w:val="00581282"/>
    <w:rsid w:val="005865A6"/>
    <w:rsid w:val="00591D47"/>
    <w:rsid w:val="005A3FE4"/>
    <w:rsid w:val="005B6D31"/>
    <w:rsid w:val="005C2E9E"/>
    <w:rsid w:val="005D4A32"/>
    <w:rsid w:val="005D56B3"/>
    <w:rsid w:val="005D6B2D"/>
    <w:rsid w:val="005F5D55"/>
    <w:rsid w:val="0063021B"/>
    <w:rsid w:val="006508D0"/>
    <w:rsid w:val="00653270"/>
    <w:rsid w:val="006576DB"/>
    <w:rsid w:val="0065789E"/>
    <w:rsid w:val="0066685C"/>
    <w:rsid w:val="00672654"/>
    <w:rsid w:val="006A5E0D"/>
    <w:rsid w:val="006C5B6A"/>
    <w:rsid w:val="006F4ACB"/>
    <w:rsid w:val="00715EE0"/>
    <w:rsid w:val="007251DF"/>
    <w:rsid w:val="00751E18"/>
    <w:rsid w:val="00752155"/>
    <w:rsid w:val="00755B4F"/>
    <w:rsid w:val="00765178"/>
    <w:rsid w:val="007740EA"/>
    <w:rsid w:val="007814AA"/>
    <w:rsid w:val="00781D33"/>
    <w:rsid w:val="00795890"/>
    <w:rsid w:val="00796316"/>
    <w:rsid w:val="007A2A43"/>
    <w:rsid w:val="007B0606"/>
    <w:rsid w:val="007B37E2"/>
    <w:rsid w:val="007D420B"/>
    <w:rsid w:val="007D7E24"/>
    <w:rsid w:val="007E3A16"/>
    <w:rsid w:val="007F54EB"/>
    <w:rsid w:val="007F6BCD"/>
    <w:rsid w:val="00811498"/>
    <w:rsid w:val="00815A4E"/>
    <w:rsid w:val="00822067"/>
    <w:rsid w:val="008357FC"/>
    <w:rsid w:val="0084402F"/>
    <w:rsid w:val="008601AB"/>
    <w:rsid w:val="00875A11"/>
    <w:rsid w:val="0088351A"/>
    <w:rsid w:val="008A2CFF"/>
    <w:rsid w:val="008A726F"/>
    <w:rsid w:val="008B2D81"/>
    <w:rsid w:val="008B3104"/>
    <w:rsid w:val="008B6447"/>
    <w:rsid w:val="008D294D"/>
    <w:rsid w:val="009015C0"/>
    <w:rsid w:val="00906609"/>
    <w:rsid w:val="0092173B"/>
    <w:rsid w:val="00925638"/>
    <w:rsid w:val="009312E5"/>
    <w:rsid w:val="00931571"/>
    <w:rsid w:val="009451A4"/>
    <w:rsid w:val="009512BD"/>
    <w:rsid w:val="00951A4B"/>
    <w:rsid w:val="0099065C"/>
    <w:rsid w:val="00994B23"/>
    <w:rsid w:val="009A6452"/>
    <w:rsid w:val="009C3CAE"/>
    <w:rsid w:val="009D6AEC"/>
    <w:rsid w:val="009F15C6"/>
    <w:rsid w:val="00A062A1"/>
    <w:rsid w:val="00A10452"/>
    <w:rsid w:val="00A1343C"/>
    <w:rsid w:val="00A24A82"/>
    <w:rsid w:val="00A31A68"/>
    <w:rsid w:val="00A3481B"/>
    <w:rsid w:val="00A42BEF"/>
    <w:rsid w:val="00A50F3E"/>
    <w:rsid w:val="00A54D98"/>
    <w:rsid w:val="00A600E1"/>
    <w:rsid w:val="00A608BC"/>
    <w:rsid w:val="00A708C5"/>
    <w:rsid w:val="00A82825"/>
    <w:rsid w:val="00A82F09"/>
    <w:rsid w:val="00A93CA0"/>
    <w:rsid w:val="00A95C8F"/>
    <w:rsid w:val="00AA1CBE"/>
    <w:rsid w:val="00AA3210"/>
    <w:rsid w:val="00AA5859"/>
    <w:rsid w:val="00AD1D15"/>
    <w:rsid w:val="00AE0C1C"/>
    <w:rsid w:val="00AE63A1"/>
    <w:rsid w:val="00AE6FE1"/>
    <w:rsid w:val="00AF3119"/>
    <w:rsid w:val="00AF5659"/>
    <w:rsid w:val="00AF7BAC"/>
    <w:rsid w:val="00B0226B"/>
    <w:rsid w:val="00B0411A"/>
    <w:rsid w:val="00B20BA0"/>
    <w:rsid w:val="00B46A93"/>
    <w:rsid w:val="00B64E92"/>
    <w:rsid w:val="00B71832"/>
    <w:rsid w:val="00B81F57"/>
    <w:rsid w:val="00B84F3C"/>
    <w:rsid w:val="00B9045B"/>
    <w:rsid w:val="00B913AD"/>
    <w:rsid w:val="00B9302F"/>
    <w:rsid w:val="00BA1492"/>
    <w:rsid w:val="00BA67E0"/>
    <w:rsid w:val="00BB1294"/>
    <w:rsid w:val="00BB2340"/>
    <w:rsid w:val="00BB4699"/>
    <w:rsid w:val="00BC3018"/>
    <w:rsid w:val="00BD3234"/>
    <w:rsid w:val="00BE565C"/>
    <w:rsid w:val="00BF1962"/>
    <w:rsid w:val="00BF5C60"/>
    <w:rsid w:val="00BF64FC"/>
    <w:rsid w:val="00C03FCA"/>
    <w:rsid w:val="00C05846"/>
    <w:rsid w:val="00C13C81"/>
    <w:rsid w:val="00C2739E"/>
    <w:rsid w:val="00C40646"/>
    <w:rsid w:val="00C42720"/>
    <w:rsid w:val="00C50F56"/>
    <w:rsid w:val="00C84E8B"/>
    <w:rsid w:val="00C919B4"/>
    <w:rsid w:val="00C93454"/>
    <w:rsid w:val="00CA0F75"/>
    <w:rsid w:val="00CA15B1"/>
    <w:rsid w:val="00CA2E73"/>
    <w:rsid w:val="00CB7E1F"/>
    <w:rsid w:val="00CD1353"/>
    <w:rsid w:val="00CD3DC3"/>
    <w:rsid w:val="00CE1FB7"/>
    <w:rsid w:val="00CE2E5E"/>
    <w:rsid w:val="00CE5FFA"/>
    <w:rsid w:val="00CF3D88"/>
    <w:rsid w:val="00CF4EA0"/>
    <w:rsid w:val="00D15BE0"/>
    <w:rsid w:val="00D40D0E"/>
    <w:rsid w:val="00D50F83"/>
    <w:rsid w:val="00D50F9C"/>
    <w:rsid w:val="00D66F76"/>
    <w:rsid w:val="00D74F72"/>
    <w:rsid w:val="00D778AB"/>
    <w:rsid w:val="00D77C65"/>
    <w:rsid w:val="00D8279D"/>
    <w:rsid w:val="00D84F3D"/>
    <w:rsid w:val="00D95EAB"/>
    <w:rsid w:val="00D97273"/>
    <w:rsid w:val="00DB0244"/>
    <w:rsid w:val="00DB1169"/>
    <w:rsid w:val="00DD0366"/>
    <w:rsid w:val="00DF1476"/>
    <w:rsid w:val="00DF5B6B"/>
    <w:rsid w:val="00E01711"/>
    <w:rsid w:val="00E15B99"/>
    <w:rsid w:val="00E34814"/>
    <w:rsid w:val="00E35285"/>
    <w:rsid w:val="00E53EAD"/>
    <w:rsid w:val="00E57480"/>
    <w:rsid w:val="00E664AD"/>
    <w:rsid w:val="00E82939"/>
    <w:rsid w:val="00E96C76"/>
    <w:rsid w:val="00E970AC"/>
    <w:rsid w:val="00EA2F24"/>
    <w:rsid w:val="00EB6346"/>
    <w:rsid w:val="00EC2AD8"/>
    <w:rsid w:val="00EC3B0C"/>
    <w:rsid w:val="00ED52D2"/>
    <w:rsid w:val="00EE4219"/>
    <w:rsid w:val="00EE776E"/>
    <w:rsid w:val="00F224AC"/>
    <w:rsid w:val="00F2692B"/>
    <w:rsid w:val="00F33184"/>
    <w:rsid w:val="00F54C2B"/>
    <w:rsid w:val="00F5566F"/>
    <w:rsid w:val="00F7340A"/>
    <w:rsid w:val="00F73A91"/>
    <w:rsid w:val="00F8731B"/>
    <w:rsid w:val="00F9461B"/>
    <w:rsid w:val="00F95790"/>
    <w:rsid w:val="00FA6337"/>
    <w:rsid w:val="00FB6061"/>
    <w:rsid w:val="00FB60FC"/>
    <w:rsid w:val="00FB6B09"/>
    <w:rsid w:val="00FD05D1"/>
    <w:rsid w:val="00FD1AEF"/>
    <w:rsid w:val="00FD5BE5"/>
    <w:rsid w:val="00FE7D58"/>
    <w:rsid w:val="00FE7F60"/>
    <w:rsid w:val="00FF3D94"/>
    <w:rsid w:val="00FF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B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6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6D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6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6DB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6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6DB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7251DF"/>
    <w:rPr>
      <w:color w:val="808080"/>
    </w:rPr>
  </w:style>
  <w:style w:type="paragraph" w:styleId="ab">
    <w:name w:val="Note Heading"/>
    <w:basedOn w:val="a"/>
    <w:next w:val="a"/>
    <w:link w:val="ac"/>
    <w:uiPriority w:val="99"/>
    <w:unhideWhenUsed/>
    <w:rsid w:val="00BA1492"/>
    <w:pPr>
      <w:jc w:val="center"/>
    </w:pPr>
    <w:rPr>
      <w:rFonts w:asciiTheme="minorEastAsia" w:hAnsiTheme="minorEastAsia"/>
      <w:color w:val="000000" w:themeColor="text1"/>
    </w:rPr>
  </w:style>
  <w:style w:type="character" w:customStyle="1" w:styleId="ac">
    <w:name w:val="註釋標題 字元"/>
    <w:basedOn w:val="a0"/>
    <w:link w:val="ab"/>
    <w:uiPriority w:val="99"/>
    <w:rsid w:val="00BA1492"/>
    <w:rPr>
      <w:rFonts w:asciiTheme="minorEastAsia" w:hAnsiTheme="minorEastAsia"/>
      <w:color w:val="000000" w:themeColor="text1"/>
    </w:rPr>
  </w:style>
  <w:style w:type="paragraph" w:styleId="ad">
    <w:name w:val="Closing"/>
    <w:basedOn w:val="a"/>
    <w:link w:val="ae"/>
    <w:uiPriority w:val="99"/>
    <w:unhideWhenUsed/>
    <w:rsid w:val="00BA1492"/>
    <w:pPr>
      <w:ind w:leftChars="1800" w:left="100"/>
    </w:pPr>
    <w:rPr>
      <w:rFonts w:asciiTheme="minorEastAsia" w:hAnsiTheme="minorEastAsia"/>
      <w:color w:val="000000" w:themeColor="text1"/>
    </w:rPr>
  </w:style>
  <w:style w:type="character" w:customStyle="1" w:styleId="ae">
    <w:name w:val="結語 字元"/>
    <w:basedOn w:val="a0"/>
    <w:link w:val="ad"/>
    <w:uiPriority w:val="99"/>
    <w:rsid w:val="00BA1492"/>
    <w:rPr>
      <w:rFonts w:asciiTheme="minorEastAsia" w:hAnsiTheme="minorEastAsia"/>
      <w:color w:val="000000" w:themeColor="text1"/>
    </w:rPr>
  </w:style>
  <w:style w:type="table" w:styleId="af">
    <w:name w:val="Table Grid"/>
    <w:basedOn w:val="a1"/>
    <w:uiPriority w:val="59"/>
    <w:rsid w:val="00097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DB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B6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B6DB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B6D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B6DB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B6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B6DB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7251DF"/>
    <w:rPr>
      <w:color w:val="808080"/>
    </w:rPr>
  </w:style>
  <w:style w:type="paragraph" w:styleId="ab">
    <w:name w:val="Note Heading"/>
    <w:basedOn w:val="a"/>
    <w:next w:val="a"/>
    <w:link w:val="ac"/>
    <w:uiPriority w:val="99"/>
    <w:unhideWhenUsed/>
    <w:rsid w:val="00BA1492"/>
    <w:pPr>
      <w:jc w:val="center"/>
    </w:pPr>
    <w:rPr>
      <w:rFonts w:asciiTheme="minorEastAsia" w:hAnsiTheme="minorEastAsia"/>
      <w:color w:val="000000" w:themeColor="text1"/>
    </w:rPr>
  </w:style>
  <w:style w:type="character" w:customStyle="1" w:styleId="ac">
    <w:name w:val="註釋標題 字元"/>
    <w:basedOn w:val="a0"/>
    <w:link w:val="ab"/>
    <w:uiPriority w:val="99"/>
    <w:rsid w:val="00BA1492"/>
    <w:rPr>
      <w:rFonts w:asciiTheme="minorEastAsia" w:hAnsiTheme="minorEastAsia"/>
      <w:color w:val="000000" w:themeColor="text1"/>
    </w:rPr>
  </w:style>
  <w:style w:type="paragraph" w:styleId="ad">
    <w:name w:val="Closing"/>
    <w:basedOn w:val="a"/>
    <w:link w:val="ae"/>
    <w:uiPriority w:val="99"/>
    <w:unhideWhenUsed/>
    <w:rsid w:val="00BA1492"/>
    <w:pPr>
      <w:ind w:leftChars="1800" w:left="100"/>
    </w:pPr>
    <w:rPr>
      <w:rFonts w:asciiTheme="minorEastAsia" w:hAnsiTheme="minorEastAsia"/>
      <w:color w:val="000000" w:themeColor="text1"/>
    </w:rPr>
  </w:style>
  <w:style w:type="character" w:customStyle="1" w:styleId="ae">
    <w:name w:val="結語 字元"/>
    <w:basedOn w:val="a0"/>
    <w:link w:val="ad"/>
    <w:uiPriority w:val="99"/>
    <w:rsid w:val="00BA1492"/>
    <w:rPr>
      <w:rFonts w:asciiTheme="minorEastAsia" w:hAnsiTheme="minorEastAsia"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557FF531AB4D108E0BF43248B4C0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B053D7-4250-4A73-B26A-418CC6EF0A61}"/>
      </w:docPartPr>
      <w:docPartBody>
        <w:p w:rsidR="00CA07BB" w:rsidRDefault="00CA07BB" w:rsidP="00CA07BB">
          <w:pPr>
            <w:pStyle w:val="B8557FF531AB4D108E0BF43248B4C030"/>
          </w:pPr>
          <w:r>
            <w:rPr>
              <w:rFonts w:asciiTheme="majorHAnsi" w:hAnsiTheme="majorHAnsi"/>
              <w:lang w:val="zh-TW"/>
            </w:rPr>
            <w:t>[</w:t>
          </w:r>
          <w:r>
            <w:rPr>
              <w:rFonts w:asciiTheme="majorHAnsi" w:hAnsiTheme="majorHAnsi"/>
              <w:lang w:val="zh-TW"/>
            </w:rPr>
            <w:t>鍵入文字</w:t>
          </w:r>
          <w:r>
            <w:rPr>
              <w:rFonts w:asciiTheme="majorHAnsi" w:hAnsiTheme="majorHAnsi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07BB"/>
    <w:rsid w:val="00034DB8"/>
    <w:rsid w:val="00092C54"/>
    <w:rsid w:val="000B77C1"/>
    <w:rsid w:val="000E23E5"/>
    <w:rsid w:val="00142582"/>
    <w:rsid w:val="001C5705"/>
    <w:rsid w:val="002213EB"/>
    <w:rsid w:val="00235606"/>
    <w:rsid w:val="00242E0F"/>
    <w:rsid w:val="002742FF"/>
    <w:rsid w:val="00290E17"/>
    <w:rsid w:val="003724DD"/>
    <w:rsid w:val="003A6932"/>
    <w:rsid w:val="003C78D8"/>
    <w:rsid w:val="00471472"/>
    <w:rsid w:val="004B5188"/>
    <w:rsid w:val="00572ECF"/>
    <w:rsid w:val="00580F8F"/>
    <w:rsid w:val="005B3717"/>
    <w:rsid w:val="005B3CC1"/>
    <w:rsid w:val="005B445E"/>
    <w:rsid w:val="006514CD"/>
    <w:rsid w:val="006B28CC"/>
    <w:rsid w:val="00702724"/>
    <w:rsid w:val="007650A4"/>
    <w:rsid w:val="0078269F"/>
    <w:rsid w:val="00866484"/>
    <w:rsid w:val="0087246A"/>
    <w:rsid w:val="008A19C7"/>
    <w:rsid w:val="00954C93"/>
    <w:rsid w:val="00A04088"/>
    <w:rsid w:val="00A51137"/>
    <w:rsid w:val="00AC5AC8"/>
    <w:rsid w:val="00AE29A1"/>
    <w:rsid w:val="00B6300C"/>
    <w:rsid w:val="00BF6D1D"/>
    <w:rsid w:val="00C9738E"/>
    <w:rsid w:val="00CA07BB"/>
    <w:rsid w:val="00CD095A"/>
    <w:rsid w:val="00D21946"/>
    <w:rsid w:val="00D226A7"/>
    <w:rsid w:val="00D52232"/>
    <w:rsid w:val="00D64023"/>
    <w:rsid w:val="00DC09E1"/>
    <w:rsid w:val="00E20B4B"/>
    <w:rsid w:val="00FE49BD"/>
    <w:rsid w:val="00FF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8A9E21101E4438FBA8596097F5B7241">
    <w:name w:val="68A9E21101E4438FBA8596097F5B7241"/>
    <w:rsid w:val="00CA07BB"/>
    <w:pPr>
      <w:widowControl w:val="0"/>
    </w:pPr>
  </w:style>
  <w:style w:type="paragraph" w:customStyle="1" w:styleId="B8557FF531AB4D108E0BF43248B4C030">
    <w:name w:val="B8557FF531AB4D108E0BF43248B4C030"/>
    <w:rsid w:val="00CA07BB"/>
    <w:pPr>
      <w:widowControl w:val="0"/>
    </w:pPr>
  </w:style>
  <w:style w:type="character" w:styleId="a3">
    <w:name w:val="Placeholder Text"/>
    <w:basedOn w:val="a0"/>
    <w:uiPriority w:val="99"/>
    <w:semiHidden/>
    <w:rsid w:val="0023560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佈景主題">
  <a:themeElements>
    <a:clrScheme name="夏至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891CC-90F3-4D0A-927D-E12DBC10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9</Pages>
  <Words>1751</Words>
  <Characters>9986</Characters>
  <Application>Microsoft Office Word</Application>
  <DocSecurity>0</DocSecurity>
  <Lines>83</Lines>
  <Paragraphs>23</Paragraphs>
  <ScaleCrop>false</ScaleCrop>
  <Company>mythat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2013-11-26T01:54:00Z</dcterms:created>
  <dcterms:modified xsi:type="dcterms:W3CDTF">2013-11-26T11:14:00Z</dcterms:modified>
</cp:coreProperties>
</file>